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8C" w:rsidRDefault="00E4668C" w:rsidP="00E4668C">
      <w:pPr>
        <w:spacing w:after="10"/>
        <w:ind w:left="5380"/>
      </w:pPr>
      <w:r>
        <w:rPr>
          <w:rFonts w:ascii="Times New Roman" w:hAnsi="Times New Roman" w:cs="Times New Roman"/>
        </w:rPr>
        <w:t>PATVIRTINTA</w:t>
      </w:r>
    </w:p>
    <w:p w:rsidR="00E4668C" w:rsidRDefault="00E4668C" w:rsidP="00E4668C">
      <w:pPr>
        <w:spacing w:after="11"/>
        <w:ind w:left="5380"/>
      </w:pPr>
      <w:proofErr w:type="spellStart"/>
      <w:proofErr w:type="gramStart"/>
      <w:r>
        <w:rPr>
          <w:rFonts w:ascii="Times New Roman" w:hAnsi="Times New Roman" w:cs="Times New Roman"/>
        </w:rPr>
        <w:t>Vilniaus</w:t>
      </w:r>
      <w:proofErr w:type="spellEnd"/>
      <w:r>
        <w:rPr>
          <w:rFonts w:ascii="Times New Roman" w:hAnsi="Times New Roman" w:cs="Times New Roman"/>
        </w:rPr>
        <w:t xml:space="preserve"> ,,</w:t>
      </w:r>
      <w:proofErr w:type="spellStart"/>
      <w:r>
        <w:rPr>
          <w:rFonts w:ascii="Times New Roman" w:hAnsi="Times New Roman" w:cs="Times New Roman"/>
        </w:rPr>
        <w:t>Atžalyno</w:t>
      </w:r>
      <w:proofErr w:type="spellEnd"/>
      <w:proofErr w:type="gramEnd"/>
      <w:r>
        <w:rPr>
          <w:rFonts w:ascii="Times New Roman" w:hAnsi="Times New Roman" w:cs="Times New Roman"/>
        </w:rPr>
        <w:t xml:space="preserve">” </w:t>
      </w:r>
      <w:proofErr w:type="spellStart"/>
      <w:r>
        <w:rPr>
          <w:rFonts w:ascii="Times New Roman" w:hAnsi="Times New Roman" w:cs="Times New Roman"/>
        </w:rPr>
        <w:t>mokyklos-darželio</w:t>
      </w:r>
      <w:proofErr w:type="spellEnd"/>
    </w:p>
    <w:p w:rsidR="00E4668C" w:rsidRDefault="00CC4427" w:rsidP="00E4668C">
      <w:pPr>
        <w:spacing w:after="10"/>
        <w:ind w:left="5380"/>
      </w:pPr>
      <w:r>
        <w:rPr>
          <w:rFonts w:ascii="Times New Roman" w:hAnsi="Times New Roman" w:cs="Times New Roman"/>
        </w:rPr>
        <w:t xml:space="preserve">2023 m. </w:t>
      </w:r>
      <w:proofErr w:type="spellStart"/>
      <w:r>
        <w:rPr>
          <w:rFonts w:ascii="Times New Roman" w:hAnsi="Times New Roman" w:cs="Times New Roman"/>
        </w:rPr>
        <w:t>sausio</w:t>
      </w:r>
      <w:proofErr w:type="spellEnd"/>
      <w:r>
        <w:rPr>
          <w:rFonts w:ascii="Times New Roman" w:hAnsi="Times New Roman" w:cs="Times New Roman"/>
        </w:rPr>
        <w:t xml:space="preserve"> 20</w:t>
      </w:r>
      <w:r w:rsidR="00E4668C">
        <w:rPr>
          <w:rFonts w:ascii="Times New Roman" w:hAnsi="Times New Roman" w:cs="Times New Roman"/>
        </w:rPr>
        <w:t xml:space="preserve"> d.</w:t>
      </w:r>
      <w:r w:rsidR="00E4668C">
        <w:t xml:space="preserve"> </w:t>
      </w:r>
      <w:proofErr w:type="spellStart"/>
      <w:r w:rsidR="00E4668C">
        <w:t>įsak</w:t>
      </w:r>
      <w:proofErr w:type="spellEnd"/>
      <w:r w:rsidR="00E4668C">
        <w:t>.</w:t>
      </w:r>
      <w:r>
        <w:rPr>
          <w:rFonts w:ascii="Times New Roman" w:hAnsi="Times New Roman" w:cs="Times New Roman"/>
        </w:rPr>
        <w:t xml:space="preserve"> </w:t>
      </w:r>
      <w:proofErr w:type="spellStart"/>
      <w:r>
        <w:rPr>
          <w:rFonts w:ascii="Times New Roman" w:hAnsi="Times New Roman" w:cs="Times New Roman"/>
        </w:rPr>
        <w:t>Nr</w:t>
      </w:r>
      <w:proofErr w:type="spellEnd"/>
      <w:r>
        <w:rPr>
          <w:rFonts w:ascii="Times New Roman" w:hAnsi="Times New Roman" w:cs="Times New Roman"/>
        </w:rPr>
        <w:t>. V-4</w:t>
      </w:r>
      <w:bookmarkStart w:id="0" w:name="_GoBack"/>
      <w:bookmarkEnd w:id="0"/>
      <w:r w:rsidR="00E4668C">
        <w:rPr>
          <w:rFonts w:ascii="Times New Roman" w:hAnsi="Times New Roman" w:cs="Times New Roman"/>
        </w:rPr>
        <w:t xml:space="preserve"> </w:t>
      </w:r>
    </w:p>
    <w:p w:rsidR="00E4668C" w:rsidRDefault="00E4668C" w:rsidP="00E4668C">
      <w:pPr>
        <w:spacing w:after="0"/>
        <w:rPr>
          <w:rFonts w:ascii="Times New Roman" w:hAnsi="Times New Roman" w:cs="Times New Roman"/>
        </w:rPr>
      </w:pPr>
    </w:p>
    <w:p w:rsidR="00E4668C" w:rsidRDefault="00E4668C" w:rsidP="00E4668C">
      <w:pPr>
        <w:spacing w:after="0"/>
        <w:rPr>
          <w:rFonts w:ascii="Times New Roman" w:hAnsi="Times New Roman" w:cs="Times New Roman"/>
        </w:rPr>
      </w:pPr>
    </w:p>
    <w:p w:rsidR="00E4668C" w:rsidRDefault="00E4668C" w:rsidP="00E4668C">
      <w:pPr>
        <w:pStyle w:val="Default"/>
        <w:jc w:val="center"/>
      </w:pPr>
      <w:proofErr w:type="gramStart"/>
      <w:r>
        <w:rPr>
          <w:b/>
          <w:bCs/>
        </w:rPr>
        <w:t>VILNIAUS ,,ATŽALYNO</w:t>
      </w:r>
      <w:proofErr w:type="gramEnd"/>
      <w:r>
        <w:rPr>
          <w:b/>
          <w:bCs/>
        </w:rPr>
        <w:t>” MOKYKLOS-DARŽELIO 2023 M. MOKINIŲ PRIĖMIMO Į MOKYKLĄ</w:t>
      </w:r>
    </w:p>
    <w:p w:rsidR="00E4668C" w:rsidRDefault="00E4668C" w:rsidP="00E4668C">
      <w:pPr>
        <w:pStyle w:val="Default"/>
        <w:jc w:val="center"/>
        <w:rPr>
          <w:b/>
          <w:bCs/>
        </w:rPr>
      </w:pPr>
      <w:r>
        <w:rPr>
          <w:b/>
          <w:bCs/>
        </w:rPr>
        <w:t>KOMISIJOS DARBO TVARKOS APRAŠAS</w:t>
      </w:r>
    </w:p>
    <w:p w:rsidR="00E4668C" w:rsidRDefault="00E4668C" w:rsidP="00E4668C">
      <w:pPr>
        <w:spacing w:after="0"/>
        <w:rPr>
          <w:rFonts w:ascii="Times New Roman" w:hAnsi="Times New Roman" w:cs="Times New Roman"/>
        </w:rPr>
      </w:pPr>
    </w:p>
    <w:p w:rsidR="00E4668C" w:rsidRDefault="00E4668C" w:rsidP="00E4668C">
      <w:pPr>
        <w:pStyle w:val="Betarp"/>
        <w:rPr>
          <w:rFonts w:ascii="Times New Roman" w:hAnsi="Times New Roman" w:cs="Times New Roman"/>
        </w:rPr>
      </w:pPr>
      <w:r>
        <w:rPr>
          <w:rFonts w:ascii="Times New Roman" w:hAnsi="Times New Roman" w:cs="Times New Roman"/>
        </w:rPr>
        <w:t xml:space="preserve">        1. Komisija, vykdydama mokinių priėmimą, vadovaujasi Vilniaus miesto savivaldybės tarybos </w:t>
      </w:r>
      <w:r>
        <w:t>2023 m. sausio 18 d. Nr. 1-1747</w:t>
      </w:r>
      <w:r>
        <w:rPr>
          <w:rFonts w:ascii="Times New Roman" w:hAnsi="Times New Roman" w:cs="Times New Roman"/>
        </w:rPr>
        <w:t xml:space="preserve"> „Priėmimo į Vilniaus miesto savivaldybės bendrojo ugdymo mokyklas tvarkos aprašas“. </w:t>
      </w:r>
    </w:p>
    <w:p w:rsidR="00E4668C" w:rsidRDefault="00E4668C" w:rsidP="00E4668C">
      <w:pPr>
        <w:pStyle w:val="Betarp"/>
        <w:rPr>
          <w:rFonts w:ascii="Times New Roman" w:hAnsi="Times New Roman" w:cs="Times New Roman"/>
        </w:rPr>
      </w:pPr>
    </w:p>
    <w:p w:rsidR="00E4668C" w:rsidRDefault="00E4668C" w:rsidP="00E4668C">
      <w:pPr>
        <w:pStyle w:val="Betarp"/>
        <w:rPr>
          <w:rFonts w:ascii="Times New Roman" w:hAnsi="Times New Roman" w:cs="Times New Roman"/>
        </w:rPr>
      </w:pPr>
      <w:r>
        <w:rPr>
          <w:rFonts w:ascii="Times New Roman" w:hAnsi="Times New Roman" w:cs="Times New Roman"/>
        </w:rPr>
        <w:t xml:space="preserve">        2. Aprašas skelbiamas Savivaldybės interneto svetainėje </w:t>
      </w:r>
      <w:hyperlink r:id="rId4" w:history="1">
        <w:r>
          <w:rPr>
            <w:rStyle w:val="Hipersaitas"/>
            <w:rFonts w:ascii="Times New Roman" w:hAnsi="Times New Roman" w:cs="Times New Roman"/>
          </w:rPr>
          <w:t>https://svietimas.vilnius.lt/</w:t>
        </w:r>
      </w:hyperlink>
      <w:r>
        <w:rPr>
          <w:rFonts w:ascii="Times New Roman" w:hAnsi="Times New Roman" w:cs="Times New Roman"/>
        </w:rPr>
        <w:t xml:space="preserve">. ir </w:t>
      </w:r>
      <w:hyperlink r:id="rId5" w:history="1">
        <w:r>
          <w:rPr>
            <w:rStyle w:val="Hipersaitas"/>
            <w:rFonts w:ascii="Times New Roman" w:hAnsi="Times New Roman" w:cs="Times New Roman"/>
          </w:rPr>
          <w:t>http://www.atzalyno.vilnius.lm.lt/</w:t>
        </w:r>
      </w:hyperlink>
      <w:r>
        <w:rPr>
          <w:rFonts w:ascii="Times New Roman" w:hAnsi="Times New Roman" w:cs="Times New Roman"/>
        </w:rPr>
        <w:t xml:space="preserve"> </w:t>
      </w:r>
    </w:p>
    <w:p w:rsidR="00E4668C" w:rsidRDefault="00E4668C" w:rsidP="00E4668C">
      <w:pPr>
        <w:pStyle w:val="Betarp"/>
        <w:rPr>
          <w:rFonts w:ascii="Times New Roman" w:hAnsi="Times New Roman" w:cs="Times New Roman"/>
        </w:rPr>
      </w:pPr>
    </w:p>
    <w:p w:rsidR="00E4668C" w:rsidRDefault="00E4668C" w:rsidP="00E4668C">
      <w:pPr>
        <w:pStyle w:val="Betarp"/>
        <w:rPr>
          <w:rFonts w:ascii="Times New Roman" w:hAnsi="Times New Roman" w:cs="Times New Roman"/>
        </w:rPr>
      </w:pPr>
    </w:p>
    <w:p w:rsidR="00E4668C" w:rsidRDefault="00E4668C" w:rsidP="00E4668C">
      <w:pPr>
        <w:pStyle w:val="Betarp"/>
        <w:jc w:val="center"/>
        <w:rPr>
          <w:rFonts w:ascii="Times New Roman" w:hAnsi="Times New Roman" w:cs="Times New Roman"/>
        </w:rPr>
      </w:pPr>
      <w:r>
        <w:rPr>
          <w:rFonts w:ascii="Times New Roman" w:hAnsi="Times New Roman" w:cs="Times New Roman"/>
          <w:b/>
        </w:rPr>
        <w:t>ASMENŲ PRIĖMIMO MOKYTIS Į SAVIVALDYBĖS MOKYKLAS BENDRIEJI</w:t>
      </w:r>
    </w:p>
    <w:p w:rsidR="00E4668C" w:rsidRDefault="00E4668C" w:rsidP="00E4668C">
      <w:pPr>
        <w:pStyle w:val="Betarp"/>
        <w:jc w:val="center"/>
        <w:rPr>
          <w:rFonts w:ascii="Times New Roman" w:hAnsi="Times New Roman" w:cs="Times New Roman"/>
        </w:rPr>
      </w:pPr>
      <w:r>
        <w:rPr>
          <w:rFonts w:ascii="Times New Roman" w:hAnsi="Times New Roman" w:cs="Times New Roman"/>
          <w:b/>
        </w:rPr>
        <w:t>KRITERIJAI</w:t>
      </w:r>
    </w:p>
    <w:p w:rsidR="00E4668C" w:rsidRDefault="00E4668C" w:rsidP="00E4668C">
      <w:pPr>
        <w:pStyle w:val="Betarp"/>
        <w:rPr>
          <w:rFonts w:ascii="Times New Roman" w:hAnsi="Times New Roman" w:cs="Times New Roman"/>
        </w:rPr>
      </w:pPr>
    </w:p>
    <w:p w:rsidR="00E4668C" w:rsidRDefault="00E4668C" w:rsidP="00E4668C">
      <w:pPr>
        <w:pStyle w:val="Betarp"/>
        <w:rPr>
          <w:rFonts w:ascii="Times New Roman" w:hAnsi="Times New Roman" w:cs="Times New Roman"/>
        </w:rPr>
      </w:pPr>
      <w:r>
        <w:rPr>
          <w:rFonts w:ascii="Times New Roman" w:hAnsi="Times New Roman" w:cs="Times New Roman"/>
        </w:rPr>
        <w:t xml:space="preserve">      3.  Mokinių  priėmimas  į Vilniaus ,,Atžalyno” mokyklą-darželį pradėti ar  tęsti  mokymąsi pagal pradinio ugdymo programą vykdomas pagal mokykloms  nustatytą  aptarnavimo  teritoriją.  Daugiau informacijos  apie  mokyklų  aptarnavimo  teritorijas  nuo  kovo  1  d.  skelbiama interaktyviame mokyklų aptarnavimo teritorijų žemėlapyje interneto svetainėje </w:t>
      </w:r>
      <w:hyperlink r:id="rId6" w:history="1">
        <w:r>
          <w:rPr>
            <w:rStyle w:val="Hipersaitas"/>
            <w:rFonts w:ascii="Times New Roman" w:hAnsi="Times New Roman" w:cs="Times New Roman"/>
          </w:rPr>
          <w:t>https://svietimas.vilnius.lt/</w:t>
        </w:r>
      </w:hyperlink>
      <w:r>
        <w:rPr>
          <w:rFonts w:ascii="Times New Roman" w:hAnsi="Times New Roman" w:cs="Times New Roman"/>
        </w:rPr>
        <w:t>.</w:t>
      </w:r>
    </w:p>
    <w:p w:rsidR="00E4668C" w:rsidRDefault="00E4668C" w:rsidP="00E4668C">
      <w:pPr>
        <w:pStyle w:val="Betarp"/>
        <w:rPr>
          <w:rFonts w:ascii="Times New Roman" w:hAnsi="Times New Roman" w:cs="Times New Roman"/>
        </w:rPr>
      </w:pPr>
      <w:r>
        <w:rPr>
          <w:rFonts w:ascii="Times New Roman" w:hAnsi="Times New Roman" w:cs="Times New Roman"/>
        </w:rPr>
        <w:t xml:space="preserve">       4. Informacija apie nustatytą maksimalų mokinių skaičių, apie priimtų mokinių skaičių, laisvų mokymosi vietų  skaičių visose mokyklose pagal  vykdomas  bendrojo  ugdymo  programas  skelbiama Savivaldybės interneto svetainėje (https://svietimas.vilnius.lt/) patikslinus klasių komplektų skaičių ir mokinių skaičių klasės komplekte ne vėliau kaip iki gegužės 31 d. Informacija apie laisvas vietas bendrojo ugdymo įstaigose per mokslo metus atnaujinama iki kiekvieno mėnesio 15 d. ir skelbiama Savivaldybės interneto svetainėje https://svietimas.vilnius.lt/.</w:t>
      </w:r>
    </w:p>
    <w:p w:rsidR="00E4668C" w:rsidRDefault="00E4668C" w:rsidP="00E4668C">
      <w:pPr>
        <w:pStyle w:val="Betarp"/>
        <w:rPr>
          <w:rFonts w:ascii="Times New Roman" w:hAnsi="Times New Roman" w:cs="Times New Roman"/>
        </w:rPr>
      </w:pPr>
      <w:r>
        <w:rPr>
          <w:rFonts w:ascii="Times New Roman" w:hAnsi="Times New Roman" w:cs="Times New Roman"/>
        </w:rPr>
        <w:t xml:space="preserve">        5.  Mokiniai,  dėl įgimtų ar įgytų  sutrikimų  turintys  specialiųjų  ugdymosi poreikių,  priimami  į arčiausiai  savo  deklaruotos  gyvenamosios  vietos  esančias  mokyklas,  vykdančias  bendrojo  ugdymo programas.  Tėvai  (globėjai,  rūpintojai)  privalo  pridėti  prie  e.  prašymo  pedagoginės psichologinės tarnybos pažymą dėl nustatytų specialiųjų ugdymosi poreikių.</w:t>
      </w:r>
    </w:p>
    <w:p w:rsidR="00E4668C" w:rsidRDefault="00E4668C" w:rsidP="00E4668C">
      <w:pPr>
        <w:pStyle w:val="Betarp"/>
        <w:rPr>
          <w:rFonts w:ascii="Times New Roman" w:hAnsi="Times New Roman" w:cs="Times New Roman"/>
        </w:rPr>
      </w:pPr>
      <w:r>
        <w:rPr>
          <w:rFonts w:ascii="Times New Roman" w:hAnsi="Times New Roman" w:cs="Times New Roman"/>
        </w:rPr>
        <w:t xml:space="preserve">        6.  Mokinys,  nutraukęs  mokymąsi,  Lietuvos Respublikos teisės  aktuose ar  sutartyse nustatyta tvarka gali grįžti mokytis į mokyklą, jei joje yra laisvų vietų arba tęsti mokymąsi kitoje mokykloje.</w:t>
      </w:r>
    </w:p>
    <w:p w:rsidR="00E4668C" w:rsidRDefault="00E4668C" w:rsidP="00E4668C">
      <w:pPr>
        <w:pStyle w:val="Betarp"/>
        <w:rPr>
          <w:rFonts w:ascii="Times New Roman" w:hAnsi="Times New Roman" w:cs="Times New Roman"/>
        </w:rPr>
      </w:pPr>
    </w:p>
    <w:p w:rsidR="00E4668C" w:rsidRDefault="00E4668C" w:rsidP="00E4668C">
      <w:pPr>
        <w:pStyle w:val="Betarp"/>
        <w:jc w:val="center"/>
        <w:rPr>
          <w:rFonts w:ascii="Times New Roman" w:hAnsi="Times New Roman" w:cs="Times New Roman"/>
        </w:rPr>
      </w:pPr>
      <w:r>
        <w:rPr>
          <w:rFonts w:ascii="Times New Roman" w:hAnsi="Times New Roman" w:cs="Times New Roman"/>
          <w:b/>
        </w:rPr>
        <w:t>ASMENŲ PRIĖMIMO MOKYTIS PRAŠYMŲ PATEIKIMAS</w:t>
      </w:r>
    </w:p>
    <w:p w:rsidR="00E4668C" w:rsidRDefault="00E4668C" w:rsidP="00E4668C">
      <w:pPr>
        <w:pStyle w:val="Betarp"/>
        <w:rPr>
          <w:rFonts w:ascii="Times New Roman" w:hAnsi="Times New Roman" w:cs="Times New Roman"/>
        </w:rPr>
      </w:pPr>
    </w:p>
    <w:p w:rsidR="00E4668C" w:rsidRDefault="00E4668C" w:rsidP="00E4668C">
      <w:pPr>
        <w:pStyle w:val="Betarp"/>
        <w:rPr>
          <w:rFonts w:ascii="Times New Roman" w:hAnsi="Times New Roman" w:cs="Times New Roman"/>
        </w:rPr>
      </w:pPr>
      <w:r>
        <w:rPr>
          <w:rFonts w:ascii="Times New Roman" w:hAnsi="Times New Roman" w:cs="Times New Roman"/>
        </w:rPr>
        <w:t xml:space="preserve">       7. Tėvai (globėjai), pageidaujantys, kad jų vaikas mokytųsi  Vilniaus „Atžalyno“ mokykloje-darželyje pagal  bendrojo  ugdymo programą, internetu pateikia prašymą per e. sistemą. Daugiau informacijos nuo kovo 1 d. skelbiama Vilniaus „Atžalyno“ mokyklos-darželio interneto  svetainėje  </w:t>
      </w:r>
      <w:hyperlink r:id="rId7" w:history="1">
        <w:r>
          <w:rPr>
            <w:rStyle w:val="Hipersaitas"/>
            <w:rFonts w:ascii="Times New Roman" w:hAnsi="Times New Roman" w:cs="Times New Roman"/>
          </w:rPr>
          <w:t>http://www.atzalyno.vilnius.lm.lt/</w:t>
        </w:r>
      </w:hyperlink>
      <w:r>
        <w:rPr>
          <w:rStyle w:val="Hipersaitas"/>
          <w:rFonts w:ascii="Times New Roman" w:hAnsi="Times New Roman" w:cs="Times New Roman"/>
        </w:rPr>
        <w:t>.</w:t>
      </w:r>
      <w:r>
        <w:rPr>
          <w:rFonts w:ascii="Times New Roman" w:hAnsi="Times New Roman" w:cs="Times New Roman"/>
        </w:rPr>
        <w:t xml:space="preserve"> Pildant prašymą per e. sistemą galima eilės tvarka pagal norą jose mokytis pasirinkti ne daugiau kaip tris Savivaldybės mokyklas, iš kurių viena privalo būti pasirinkta pagal mokyklos aptarnavimo teritoriją. </w:t>
      </w:r>
    </w:p>
    <w:p w:rsidR="00E4668C" w:rsidRDefault="00E4668C" w:rsidP="00E4668C">
      <w:pPr>
        <w:pStyle w:val="Betarp"/>
        <w:rPr>
          <w:rFonts w:ascii="Times New Roman" w:hAnsi="Times New Roman" w:cs="Times New Roman"/>
        </w:rPr>
      </w:pPr>
      <w:r>
        <w:rPr>
          <w:rFonts w:ascii="Times New Roman" w:hAnsi="Times New Roman" w:cs="Times New Roman"/>
        </w:rPr>
        <w:t xml:space="preserve">      8. Prašymai į Vilniaus „Atžalyno“ mokyklos-darželį mokytis tais kalendoriniais metais pagal pradinio ugdymo programą per e. sistemą teikiami kiekvienais kalendoriniais metais nuo kovo 1d. iki gegužės 31d. Juos nagrinėja sudaryta ir direktoriaus įsakymu patvirtinta Mokinių priėmimo komisija.</w:t>
      </w:r>
    </w:p>
    <w:p w:rsidR="00E4668C" w:rsidRDefault="00E4668C" w:rsidP="00E4668C">
      <w:pPr>
        <w:pStyle w:val="Betarp"/>
        <w:rPr>
          <w:rFonts w:ascii="Times New Roman" w:hAnsi="Times New Roman" w:cs="Times New Roman"/>
        </w:rPr>
      </w:pPr>
      <w:r>
        <w:rPr>
          <w:rFonts w:ascii="Times New Roman" w:hAnsi="Times New Roman" w:cs="Times New Roman"/>
        </w:rPr>
        <w:t xml:space="preserve">      9. Prašyme nurodoma:</w:t>
      </w:r>
    </w:p>
    <w:p w:rsidR="00E4668C" w:rsidRDefault="00E4668C" w:rsidP="00E4668C">
      <w:pPr>
        <w:pStyle w:val="Betarp"/>
        <w:rPr>
          <w:rFonts w:ascii="Times New Roman" w:hAnsi="Times New Roman" w:cs="Times New Roman"/>
        </w:rPr>
      </w:pPr>
      <w:r>
        <w:rPr>
          <w:rFonts w:ascii="Times New Roman" w:hAnsi="Times New Roman" w:cs="Times New Roman"/>
        </w:rPr>
        <w:lastRenderedPageBreak/>
        <w:t>-asmens, pageidaujančio mokytis, vardas ir pavardė, gimimo metai, asmens kodas, faktinė ir deklaruota gyvenamoji vieta, telefonas, elektroninio pašto adresas;</w:t>
      </w:r>
    </w:p>
    <w:p w:rsidR="00E4668C" w:rsidRDefault="00E4668C" w:rsidP="00E4668C">
      <w:pPr>
        <w:pStyle w:val="Betarp"/>
        <w:rPr>
          <w:rFonts w:ascii="Times New Roman" w:hAnsi="Times New Roman" w:cs="Times New Roman"/>
        </w:rPr>
      </w:pPr>
      <w:r>
        <w:rPr>
          <w:rFonts w:ascii="Times New Roman" w:hAnsi="Times New Roman" w:cs="Times New Roman"/>
        </w:rPr>
        <w:t>- asmens priėmimo mokytis data;</w:t>
      </w:r>
    </w:p>
    <w:p w:rsidR="00E4668C" w:rsidRDefault="00E4668C" w:rsidP="00E4668C">
      <w:pPr>
        <w:pStyle w:val="Betarp"/>
        <w:rPr>
          <w:rFonts w:ascii="Times New Roman" w:hAnsi="Times New Roman" w:cs="Times New Roman"/>
        </w:rPr>
      </w:pPr>
      <w:r>
        <w:rPr>
          <w:rFonts w:ascii="Times New Roman" w:hAnsi="Times New Roman" w:cs="Times New Roman"/>
        </w:rPr>
        <w:t>-mokymo klasė;</w:t>
      </w:r>
    </w:p>
    <w:p w:rsidR="00E4668C" w:rsidRDefault="00E4668C" w:rsidP="00E4668C">
      <w:pPr>
        <w:pStyle w:val="Betarp"/>
        <w:rPr>
          <w:rFonts w:ascii="Times New Roman" w:hAnsi="Times New Roman" w:cs="Times New Roman"/>
        </w:rPr>
      </w:pPr>
      <w:r>
        <w:rPr>
          <w:rFonts w:ascii="Times New Roman" w:hAnsi="Times New Roman" w:cs="Times New Roman"/>
        </w:rPr>
        <w:t>-pageidaujamas dorinio ugdymo dalykas (etika, tikyba);</w:t>
      </w:r>
    </w:p>
    <w:p w:rsidR="00E4668C" w:rsidRDefault="00E4668C" w:rsidP="00E4668C">
      <w:pPr>
        <w:pStyle w:val="Betarp"/>
        <w:rPr>
          <w:rFonts w:ascii="Times New Roman" w:hAnsi="Times New Roman" w:cs="Times New Roman"/>
        </w:rPr>
      </w:pPr>
      <w:r>
        <w:rPr>
          <w:rFonts w:ascii="Times New Roman" w:hAnsi="Times New Roman" w:cs="Times New Roman"/>
        </w:rPr>
        <w:t>- dokumentai, patvirtinantys pirmumo kriterijus;</w:t>
      </w:r>
    </w:p>
    <w:p w:rsidR="00E4668C" w:rsidRDefault="00E4668C" w:rsidP="00E4668C">
      <w:pPr>
        <w:pStyle w:val="Betarp"/>
        <w:rPr>
          <w:rFonts w:ascii="Times New Roman" w:hAnsi="Times New Roman" w:cs="Times New Roman"/>
        </w:rPr>
      </w:pPr>
      <w:r>
        <w:rPr>
          <w:rFonts w:ascii="Times New Roman" w:hAnsi="Times New Roman" w:cs="Times New Roman"/>
        </w:rPr>
        <w:t>- tėvų (globėjų) vardas, pavardė, gyvenamoji vieta, mobiliojo telefono numeris ir elektroninio pašto adresas;</w:t>
      </w:r>
    </w:p>
    <w:p w:rsidR="00E4668C" w:rsidRDefault="00E4668C" w:rsidP="00E4668C">
      <w:pPr>
        <w:pStyle w:val="Betarp"/>
        <w:rPr>
          <w:rFonts w:ascii="Times New Roman" w:hAnsi="Times New Roman" w:cs="Times New Roman"/>
        </w:rPr>
      </w:pPr>
      <w:r>
        <w:rPr>
          <w:rFonts w:ascii="Times New Roman" w:hAnsi="Times New Roman" w:cs="Times New Roman"/>
        </w:rPr>
        <w:t>- įstaigos, kurią prieš tai lankė ar mokėsi, pavadinimas (nenurodant lankytos grupės pavadinimo);</w:t>
      </w:r>
    </w:p>
    <w:p w:rsidR="00E4668C" w:rsidRDefault="00E4668C" w:rsidP="00E4668C">
      <w:pPr>
        <w:pStyle w:val="Betarp"/>
        <w:rPr>
          <w:rFonts w:ascii="Times New Roman" w:hAnsi="Times New Roman" w:cs="Times New Roman"/>
        </w:rPr>
      </w:pPr>
      <w:r>
        <w:rPr>
          <w:rFonts w:ascii="Times New Roman" w:hAnsi="Times New Roman" w:cs="Times New Roman"/>
        </w:rPr>
        <w:t>- kita svarbi informacija, būtina priėmimui įgyvendinti;</w:t>
      </w:r>
    </w:p>
    <w:p w:rsidR="00E4668C" w:rsidRDefault="00E4668C" w:rsidP="00E4668C">
      <w:pPr>
        <w:pStyle w:val="Betarp"/>
        <w:rPr>
          <w:rFonts w:ascii="Times New Roman" w:hAnsi="Times New Roman" w:cs="Times New Roman"/>
        </w:rPr>
      </w:pPr>
      <w:r>
        <w:rPr>
          <w:rFonts w:ascii="Times New Roman" w:hAnsi="Times New Roman" w:cs="Times New Roman"/>
        </w:rPr>
        <w:t xml:space="preserve">-mokykla, klasė, kurioje mokosi, prašymo pateikimo metu </w:t>
      </w:r>
    </w:p>
    <w:p w:rsidR="00E4668C" w:rsidRDefault="00E4668C" w:rsidP="00E4668C">
      <w:pPr>
        <w:pStyle w:val="Betarp"/>
        <w:rPr>
          <w:rFonts w:ascii="Times New Roman" w:hAnsi="Times New Roman" w:cs="Times New Roman"/>
        </w:rPr>
      </w:pPr>
      <w:r>
        <w:rPr>
          <w:rFonts w:ascii="Times New Roman" w:hAnsi="Times New Roman" w:cs="Times New Roman"/>
        </w:rPr>
        <w:t>-sutikimas, kad duomenys iš kitų valstybinių registrų bus gauti automatiniu būdu;</w:t>
      </w:r>
    </w:p>
    <w:p w:rsidR="00E4668C" w:rsidRDefault="00E4668C" w:rsidP="00E4668C">
      <w:pPr>
        <w:pStyle w:val="Betarp"/>
        <w:rPr>
          <w:rFonts w:ascii="Times New Roman" w:hAnsi="Times New Roman" w:cs="Times New Roman"/>
        </w:rPr>
      </w:pPr>
      <w:r>
        <w:rPr>
          <w:rFonts w:ascii="Times New Roman" w:hAnsi="Times New Roman" w:cs="Times New Roman"/>
        </w:rPr>
        <w:t>-sutikimas, kad pateikti duomenys būtų naudojami priėmimui į mokyklą vykdyti;</w:t>
      </w:r>
    </w:p>
    <w:p w:rsidR="00E4668C" w:rsidRDefault="00E4668C" w:rsidP="00E4668C">
      <w:pPr>
        <w:pStyle w:val="Betarp"/>
        <w:rPr>
          <w:rFonts w:ascii="Times New Roman" w:hAnsi="Times New Roman" w:cs="Times New Roman"/>
        </w:rPr>
      </w:pPr>
      <w:r>
        <w:rPr>
          <w:rFonts w:ascii="Times New Roman" w:hAnsi="Times New Roman" w:cs="Times New Roman"/>
        </w:rPr>
        <w:t>- patvirtinimas, kad pateikti duomenys yra teisingi ir asmuo yra tinkamai informuotas apie asmens duomenų tvarkymą;</w:t>
      </w:r>
    </w:p>
    <w:p w:rsidR="00E4668C" w:rsidRDefault="00E4668C" w:rsidP="00E4668C">
      <w:pPr>
        <w:pStyle w:val="Betarp"/>
        <w:rPr>
          <w:rFonts w:ascii="Times New Roman" w:hAnsi="Times New Roman" w:cs="Times New Roman"/>
        </w:rPr>
      </w:pPr>
      <w:r>
        <w:rPr>
          <w:rFonts w:ascii="Times New Roman" w:hAnsi="Times New Roman" w:cs="Times New Roman"/>
        </w:rPr>
        <w:t>- pageidaujamas pranešimas apie prašymo priėmimą e. sistemoje;</w:t>
      </w:r>
    </w:p>
    <w:p w:rsidR="00E4668C" w:rsidRDefault="00E4668C" w:rsidP="00E4668C">
      <w:pPr>
        <w:pStyle w:val="Betarp"/>
        <w:rPr>
          <w:rFonts w:ascii="Times New Roman" w:hAnsi="Times New Roman" w:cs="Times New Roman"/>
        </w:rPr>
      </w:pPr>
      <w:r>
        <w:rPr>
          <w:rFonts w:ascii="Times New Roman" w:hAnsi="Times New Roman" w:cs="Times New Roman"/>
        </w:rPr>
        <w:t>- pageidavimas lankyti visos dienos mokyklą.</w:t>
      </w:r>
    </w:p>
    <w:p w:rsidR="00E4668C" w:rsidRDefault="00E4668C" w:rsidP="00E4668C">
      <w:pPr>
        <w:pStyle w:val="Betarp"/>
        <w:rPr>
          <w:rFonts w:ascii="Times New Roman" w:hAnsi="Times New Roman" w:cs="Times New Roman"/>
        </w:rPr>
      </w:pPr>
      <w:r>
        <w:rPr>
          <w:rFonts w:ascii="Times New Roman" w:hAnsi="Times New Roman" w:cs="Times New Roman"/>
        </w:rPr>
        <w:t xml:space="preserve">          10.  Tėvams (globėjams) elektroniniu  paštu  patvirtinama,  kad  duomenys sėkmingai  užregistruoti  ir nurodomas e. prašymo registracijos numeris, kur identifikacinis mokinio numeris (Mok-) bus naudojamas priimtų mokinių sąrašo sudarymui.</w:t>
      </w:r>
    </w:p>
    <w:p w:rsidR="00E4668C" w:rsidRDefault="00E4668C" w:rsidP="00E4668C">
      <w:pPr>
        <w:pStyle w:val="Betarp"/>
        <w:rPr>
          <w:rFonts w:ascii="Times New Roman" w:hAnsi="Times New Roman" w:cs="Times New Roman"/>
        </w:rPr>
      </w:pPr>
      <w:r>
        <w:rPr>
          <w:rFonts w:ascii="Times New Roman" w:hAnsi="Times New Roman" w:cs="Times New Roman"/>
        </w:rPr>
        <w:t xml:space="preserve">          11.  Per  e.  sistemą pateikti  prašymai  nagrinėjami nuo  kovo 1  d. iki rugpjūčio 31  d.  Jeigu  per e.  sistemą pateikti prašymai  iki rugsėjo  1  d.  nebuvo  patenkinti,  tėvai  (globėjai)  turi  teisę teikti prašymus </w:t>
      </w:r>
      <w:r w:rsidR="001B2537">
        <w:rPr>
          <w:rFonts w:ascii="Times New Roman" w:hAnsi="Times New Roman" w:cs="Times New Roman"/>
        </w:rPr>
        <w:t xml:space="preserve">dėl mokymosi </w:t>
      </w:r>
      <w:r>
        <w:rPr>
          <w:rFonts w:ascii="Times New Roman" w:hAnsi="Times New Roman" w:cs="Times New Roman"/>
        </w:rPr>
        <w:t>ben</w:t>
      </w:r>
      <w:r w:rsidR="001B2537">
        <w:rPr>
          <w:rFonts w:ascii="Times New Roman" w:hAnsi="Times New Roman" w:cs="Times New Roman"/>
        </w:rPr>
        <w:t xml:space="preserve">drojo ugdymo mokykloje </w:t>
      </w:r>
      <w:r>
        <w:rPr>
          <w:rFonts w:ascii="Times New Roman" w:hAnsi="Times New Roman" w:cs="Times New Roman"/>
        </w:rPr>
        <w:t>nustatyta tvarka</w:t>
      </w:r>
      <w:r w:rsidR="001B2537">
        <w:rPr>
          <w:rFonts w:ascii="Times New Roman" w:hAnsi="Times New Roman" w:cs="Times New Roman"/>
        </w:rPr>
        <w:t xml:space="preserve"> nuolat. </w:t>
      </w:r>
    </w:p>
    <w:p w:rsidR="00E4668C" w:rsidRDefault="00E4668C" w:rsidP="00E4668C">
      <w:pPr>
        <w:pStyle w:val="Betarp"/>
        <w:rPr>
          <w:rFonts w:ascii="Times New Roman" w:hAnsi="Times New Roman" w:cs="Times New Roman"/>
        </w:rPr>
      </w:pPr>
      <w:r>
        <w:rPr>
          <w:rFonts w:ascii="Times New Roman" w:hAnsi="Times New Roman" w:cs="Times New Roman"/>
        </w:rPr>
        <w:t xml:space="preserve">          12.  Prašymai  mokytis  nagrinėjami mokykloje  gavus  visus pirmumo  kriterijus  patvirtinančius dokumentus,  kurie pateikiami  per  e.  sistemą prašymo  pildymo  metu,  bet  ne vėliau  kaip  paskutinę prašymams pateikti skirtą dieną.</w:t>
      </w:r>
    </w:p>
    <w:p w:rsidR="00E4668C" w:rsidRDefault="00E4668C" w:rsidP="00E4668C">
      <w:pPr>
        <w:pStyle w:val="Betarp"/>
        <w:rPr>
          <w:rFonts w:ascii="Times New Roman" w:hAnsi="Times New Roman" w:cs="Times New Roman"/>
        </w:rPr>
      </w:pPr>
      <w:r>
        <w:rPr>
          <w:rFonts w:ascii="Times New Roman" w:hAnsi="Times New Roman" w:cs="Times New Roman"/>
        </w:rPr>
        <w:t xml:space="preserve">          13. E. sistema yra susieta su Gyventojų registro duomenimis, todėl informacija apie gyventojo naujausią  deklaruotą gyvenamąją vietą,  šeimos  sudėtį  yra sutikrinama  prašymo  registracijos (redagavimo) metu automatiniu būdu. Duomenys e. sistemoje atnaujinami  prieš komisijų posėdžius.</w:t>
      </w:r>
    </w:p>
    <w:p w:rsidR="00E4668C" w:rsidRDefault="00E4668C" w:rsidP="00E4668C">
      <w:pPr>
        <w:pStyle w:val="Betarp"/>
        <w:rPr>
          <w:rFonts w:ascii="Times New Roman" w:hAnsi="Times New Roman" w:cs="Times New Roman"/>
        </w:rPr>
      </w:pPr>
      <w:r>
        <w:rPr>
          <w:rFonts w:ascii="Times New Roman" w:hAnsi="Times New Roman" w:cs="Times New Roman"/>
        </w:rPr>
        <w:t xml:space="preserve">          14.  Iš  užsienio  atvykęs asmuo į pradinę  ugdymo  programą,  priimamas  mokytis  bendra tvarka.  Mokykla  pagal  turimą  informaciją (pateiktus asmens patirtį ir pasiekimus įrodančius dokumentus, atsižvelgusi į jo amžių, pokalbius su mokiniu, jo tėvais  (globėjais))  priima  asmenį  mokytis  į  klasę,  kurioje mokosi  jo  bendraamžiai.  </w:t>
      </w:r>
    </w:p>
    <w:p w:rsidR="00E4668C" w:rsidRDefault="00E4668C" w:rsidP="00E4668C">
      <w:pPr>
        <w:pStyle w:val="Betarp"/>
        <w:rPr>
          <w:rFonts w:ascii="Times New Roman" w:hAnsi="Times New Roman" w:cs="Times New Roman"/>
        </w:rPr>
      </w:pPr>
      <w:r>
        <w:rPr>
          <w:rFonts w:ascii="Times New Roman" w:hAnsi="Times New Roman" w:cs="Times New Roman"/>
        </w:rPr>
        <w:t xml:space="preserve">          15.  Jei  iš  pateiktų  asmens  mokymosi pasiekimus  įteisinančių  dokumentų,  pokalbių  ir  kitų duomenų paaiškėja, kad asmens pasiekimai aukštesni arba žemesni, nei numatyti ugdymo programoje, pagal kurią mokosi jo bendraamžiai, asmuo turi teisę mokytis atitinkamai aukštesnėje arba žemesnėje klasėje.  </w:t>
      </w:r>
    </w:p>
    <w:p w:rsidR="00E4668C" w:rsidRDefault="00E4668C" w:rsidP="00E4668C">
      <w:pPr>
        <w:pStyle w:val="Betarp"/>
        <w:rPr>
          <w:rFonts w:ascii="Times New Roman" w:hAnsi="Times New Roman" w:cs="Times New Roman"/>
        </w:rPr>
      </w:pPr>
      <w:r>
        <w:rPr>
          <w:rFonts w:ascii="Times New Roman" w:hAnsi="Times New Roman" w:cs="Times New Roman"/>
        </w:rPr>
        <w:t xml:space="preserve">          16. Prašymai Vilniaus „Atžalyno“ mokyklos-darželyje nagrinėjami dviem etapais:</w:t>
      </w:r>
    </w:p>
    <w:p w:rsidR="00E4668C" w:rsidRDefault="00E4668C" w:rsidP="00E4668C">
      <w:pPr>
        <w:pStyle w:val="Betarp"/>
        <w:rPr>
          <w:rFonts w:ascii="Times New Roman" w:hAnsi="Times New Roman" w:cs="Times New Roman"/>
        </w:rPr>
      </w:pPr>
      <w:r>
        <w:rPr>
          <w:rFonts w:ascii="Times New Roman" w:hAnsi="Times New Roman" w:cs="Times New Roman"/>
        </w:rPr>
        <w:t xml:space="preserve">          16.1.  Pirmas etapas  – birželio  1–21  d.  Nagrinėjami asmenų prašymai  priimti  į  1-ąsias  ir kitas klases.  </w:t>
      </w:r>
    </w:p>
    <w:p w:rsidR="00E4668C" w:rsidRDefault="00E4668C" w:rsidP="00E4668C">
      <w:pPr>
        <w:pStyle w:val="Betarp"/>
        <w:rPr>
          <w:rFonts w:ascii="Times New Roman" w:hAnsi="Times New Roman" w:cs="Times New Roman"/>
        </w:rPr>
      </w:pPr>
      <w:r>
        <w:rPr>
          <w:rFonts w:ascii="Times New Roman" w:hAnsi="Times New Roman" w:cs="Times New Roman"/>
        </w:rPr>
        <w:t xml:space="preserve">          16.2.  Ant</w:t>
      </w:r>
      <w:r w:rsidR="001B2537">
        <w:rPr>
          <w:rFonts w:ascii="Times New Roman" w:hAnsi="Times New Roman" w:cs="Times New Roman"/>
        </w:rPr>
        <w:t>ras etapas – rugpjūčio mėnesį 21</w:t>
      </w:r>
      <w:r>
        <w:rPr>
          <w:rFonts w:ascii="Times New Roman" w:hAnsi="Times New Roman" w:cs="Times New Roman"/>
        </w:rPr>
        <w:t xml:space="preserve"> d.. Nagrinėjami nepatenkinti asmenų prašymai priimti mokytis į 1-ąsias ir kitas klases, jei mokykloje yra likusių laisvų mokymosi vietų.</w:t>
      </w:r>
    </w:p>
    <w:p w:rsidR="00E4668C" w:rsidRDefault="00E4668C" w:rsidP="00E4668C">
      <w:pPr>
        <w:pStyle w:val="Betarp"/>
        <w:rPr>
          <w:rFonts w:ascii="Times New Roman" w:hAnsi="Times New Roman" w:cs="Times New Roman"/>
        </w:rPr>
      </w:pPr>
      <w:r>
        <w:rPr>
          <w:rFonts w:ascii="Times New Roman" w:hAnsi="Times New Roman" w:cs="Times New Roman"/>
        </w:rPr>
        <w:t xml:space="preserve">          17. Posėdžiai organizuojami pagal datas, patvirtintas grafike,  kuris  tvirtinamas  Vilniaus „Atžalyno“ mokyklos-darželio vadovo įsakymu  ir skelbiamas  nuo  kovo  1  d.  interneto  svetainėje </w:t>
      </w:r>
      <w:hyperlink r:id="rId8" w:history="1">
        <w:r>
          <w:rPr>
            <w:rStyle w:val="Hipersaitas"/>
            <w:rFonts w:ascii="Times New Roman" w:hAnsi="Times New Roman" w:cs="Times New Roman"/>
          </w:rPr>
          <w:t>http://www.atzalyno.vilnius.lm.lt/</w:t>
        </w:r>
      </w:hyperlink>
      <w:r>
        <w:rPr>
          <w:rFonts w:ascii="Times New Roman" w:hAnsi="Times New Roman" w:cs="Times New Roman"/>
        </w:rPr>
        <w:t xml:space="preserve"> . </w:t>
      </w:r>
    </w:p>
    <w:p w:rsidR="00E4668C" w:rsidRDefault="00E4668C" w:rsidP="00E4668C">
      <w:pPr>
        <w:pStyle w:val="Betarp"/>
        <w:rPr>
          <w:rFonts w:ascii="Times New Roman" w:hAnsi="Times New Roman" w:cs="Times New Roman"/>
        </w:rPr>
      </w:pPr>
      <w:r>
        <w:rPr>
          <w:rFonts w:ascii="Times New Roman" w:hAnsi="Times New Roman" w:cs="Times New Roman"/>
        </w:rPr>
        <w:t>Posėdžių grafikas:</w:t>
      </w:r>
    </w:p>
    <w:p w:rsidR="00E4668C" w:rsidRDefault="00E4668C" w:rsidP="00E4668C">
      <w:pPr>
        <w:pStyle w:val="Betarp"/>
        <w:rPr>
          <w:rFonts w:ascii="Times New Roman" w:hAnsi="Times New Roman" w:cs="Times New Roman"/>
        </w:rPr>
      </w:pPr>
    </w:p>
    <w:tbl>
      <w:tblPr>
        <w:tblStyle w:val="Lentelstinklelis"/>
        <w:tblW w:w="0" w:type="auto"/>
        <w:tblInd w:w="0" w:type="dxa"/>
        <w:tblLook w:val="04A0" w:firstRow="1" w:lastRow="0" w:firstColumn="1" w:lastColumn="0" w:noHBand="0" w:noVBand="1"/>
      </w:tblPr>
      <w:tblGrid>
        <w:gridCol w:w="628"/>
        <w:gridCol w:w="3152"/>
        <w:gridCol w:w="1870"/>
        <w:gridCol w:w="1911"/>
        <w:gridCol w:w="1789"/>
      </w:tblGrid>
      <w:tr w:rsidR="00E4668C" w:rsidTr="00E4668C">
        <w:tc>
          <w:tcPr>
            <w:tcW w:w="628"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b/>
                <w:lang w:val="en-US"/>
              </w:rPr>
            </w:pPr>
            <w:proofErr w:type="spellStart"/>
            <w:r>
              <w:rPr>
                <w:rFonts w:ascii="Times New Roman" w:hAnsi="Times New Roman" w:cs="Times New Roman"/>
                <w:b/>
                <w:lang w:val="en-US"/>
              </w:rPr>
              <w:t>Eil</w:t>
            </w:r>
            <w:proofErr w:type="spellEnd"/>
            <w:r>
              <w:rPr>
                <w:rFonts w:ascii="Times New Roman" w:hAnsi="Times New Roman" w:cs="Times New Roman"/>
                <w:b/>
                <w:lang w:val="en-US"/>
              </w:rPr>
              <w:t>.</w:t>
            </w:r>
          </w:p>
          <w:p w:rsidR="00E4668C" w:rsidRDefault="00E4668C">
            <w:pPr>
              <w:pStyle w:val="Betarp"/>
              <w:rPr>
                <w:rFonts w:ascii="Times New Roman" w:hAnsi="Times New Roman" w:cs="Times New Roman"/>
                <w:b/>
                <w:lang w:val="en-US"/>
              </w:rPr>
            </w:pPr>
            <w:proofErr w:type="spellStart"/>
            <w:r>
              <w:rPr>
                <w:rFonts w:ascii="Times New Roman" w:hAnsi="Times New Roman" w:cs="Times New Roman"/>
                <w:b/>
                <w:lang w:val="en-US"/>
              </w:rPr>
              <w:t>Nr</w:t>
            </w:r>
            <w:proofErr w:type="spellEnd"/>
            <w:r>
              <w:rPr>
                <w:rFonts w:ascii="Times New Roman" w:hAnsi="Times New Roman" w:cs="Times New Roman"/>
                <w:b/>
                <w:lang w:val="en-US"/>
              </w:rPr>
              <w:t>.</w:t>
            </w:r>
          </w:p>
        </w:tc>
        <w:tc>
          <w:tcPr>
            <w:tcW w:w="3152"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b/>
                <w:lang w:val="en-US"/>
              </w:rPr>
            </w:pPr>
            <w:proofErr w:type="spellStart"/>
            <w:r>
              <w:rPr>
                <w:rFonts w:ascii="Times New Roman" w:hAnsi="Times New Roman" w:cs="Times New Roman"/>
                <w:b/>
                <w:lang w:val="en-US"/>
              </w:rPr>
              <w:t>Posėdis</w:t>
            </w:r>
            <w:proofErr w:type="spellEnd"/>
          </w:p>
        </w:tc>
        <w:tc>
          <w:tcPr>
            <w:tcW w:w="1870"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b/>
                <w:lang w:val="en-US"/>
              </w:rPr>
            </w:pPr>
            <w:r>
              <w:rPr>
                <w:rFonts w:ascii="Times New Roman" w:hAnsi="Times New Roman" w:cs="Times New Roman"/>
                <w:b/>
                <w:lang w:val="en-US"/>
              </w:rPr>
              <w:t>Data</w:t>
            </w:r>
          </w:p>
        </w:tc>
        <w:tc>
          <w:tcPr>
            <w:tcW w:w="1911"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b/>
                <w:lang w:val="en-US"/>
              </w:rPr>
            </w:pPr>
            <w:proofErr w:type="spellStart"/>
            <w:r>
              <w:rPr>
                <w:rFonts w:ascii="Times New Roman" w:hAnsi="Times New Roman" w:cs="Times New Roman"/>
                <w:b/>
                <w:lang w:val="en-US"/>
              </w:rPr>
              <w:t>Laikas</w:t>
            </w:r>
            <w:proofErr w:type="spellEnd"/>
          </w:p>
        </w:tc>
        <w:tc>
          <w:tcPr>
            <w:tcW w:w="1789"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b/>
                <w:lang w:val="en-US"/>
              </w:rPr>
            </w:pPr>
            <w:proofErr w:type="spellStart"/>
            <w:r>
              <w:rPr>
                <w:rFonts w:ascii="Times New Roman" w:hAnsi="Times New Roman" w:cs="Times New Roman"/>
                <w:b/>
                <w:lang w:val="en-US"/>
              </w:rPr>
              <w:t>Atsakingas</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asmuo</w:t>
            </w:r>
            <w:proofErr w:type="spellEnd"/>
          </w:p>
        </w:tc>
      </w:tr>
      <w:tr w:rsidR="00E4668C" w:rsidTr="00E4668C">
        <w:tc>
          <w:tcPr>
            <w:tcW w:w="628"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lastRenderedPageBreak/>
              <w:t>1.</w:t>
            </w:r>
          </w:p>
        </w:tc>
        <w:tc>
          <w:tcPr>
            <w:tcW w:w="3152"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proofErr w:type="spellStart"/>
            <w:r>
              <w:rPr>
                <w:rFonts w:ascii="Times New Roman" w:hAnsi="Times New Roman" w:cs="Times New Roman"/>
                <w:lang w:val="en-US"/>
              </w:rPr>
              <w:t>Dėl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mokinių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priėmimo</w:t>
            </w:r>
            <w:proofErr w:type="spellEnd"/>
            <w:r>
              <w:rPr>
                <w:rFonts w:ascii="Times New Roman" w:hAnsi="Times New Roman" w:cs="Times New Roman"/>
                <w:lang w:val="en-US"/>
              </w:rPr>
              <w:t xml:space="preserve"> į 1-4 </w:t>
            </w:r>
            <w:proofErr w:type="spellStart"/>
            <w:r>
              <w:rPr>
                <w:rFonts w:ascii="Times New Roman" w:hAnsi="Times New Roman" w:cs="Times New Roman"/>
                <w:lang w:val="en-US"/>
              </w:rPr>
              <w:t>klases</w:t>
            </w:r>
            <w:proofErr w:type="spellEnd"/>
          </w:p>
        </w:tc>
        <w:tc>
          <w:tcPr>
            <w:tcW w:w="1870"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2023-06-05</w:t>
            </w:r>
          </w:p>
        </w:tc>
        <w:tc>
          <w:tcPr>
            <w:tcW w:w="1911"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10.00</w:t>
            </w:r>
          </w:p>
        </w:tc>
        <w:tc>
          <w:tcPr>
            <w:tcW w:w="1789"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 xml:space="preserve">Rima </w:t>
            </w:r>
            <w:proofErr w:type="spellStart"/>
            <w:r>
              <w:rPr>
                <w:rFonts w:ascii="Times New Roman" w:hAnsi="Times New Roman" w:cs="Times New Roman"/>
                <w:lang w:val="en-US"/>
              </w:rPr>
              <w:t>Rutkauskienė</w:t>
            </w:r>
            <w:proofErr w:type="spellEnd"/>
          </w:p>
        </w:tc>
      </w:tr>
      <w:tr w:rsidR="00E4668C" w:rsidTr="00E4668C">
        <w:tc>
          <w:tcPr>
            <w:tcW w:w="628"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2.</w:t>
            </w:r>
          </w:p>
        </w:tc>
        <w:tc>
          <w:tcPr>
            <w:tcW w:w="3152"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proofErr w:type="spellStart"/>
            <w:r>
              <w:rPr>
                <w:rFonts w:ascii="Times New Roman" w:hAnsi="Times New Roman" w:cs="Times New Roman"/>
                <w:lang w:val="en-US"/>
              </w:rPr>
              <w:t>Dėl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mokinių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priėmimo</w:t>
            </w:r>
            <w:proofErr w:type="spellEnd"/>
            <w:r>
              <w:rPr>
                <w:rFonts w:ascii="Times New Roman" w:hAnsi="Times New Roman" w:cs="Times New Roman"/>
                <w:lang w:val="en-US"/>
              </w:rPr>
              <w:t xml:space="preserve"> į 1-4 </w:t>
            </w:r>
            <w:proofErr w:type="spellStart"/>
            <w:r>
              <w:rPr>
                <w:rFonts w:ascii="Times New Roman" w:hAnsi="Times New Roman" w:cs="Times New Roman"/>
                <w:lang w:val="en-US"/>
              </w:rPr>
              <w:t>klases</w:t>
            </w:r>
            <w:proofErr w:type="spellEnd"/>
          </w:p>
        </w:tc>
        <w:tc>
          <w:tcPr>
            <w:tcW w:w="1870"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2023-06-07</w:t>
            </w:r>
          </w:p>
        </w:tc>
        <w:tc>
          <w:tcPr>
            <w:tcW w:w="1911"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10.00</w:t>
            </w:r>
          </w:p>
        </w:tc>
        <w:tc>
          <w:tcPr>
            <w:tcW w:w="1789"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 xml:space="preserve">Rima </w:t>
            </w:r>
            <w:proofErr w:type="spellStart"/>
            <w:r>
              <w:rPr>
                <w:rFonts w:ascii="Times New Roman" w:hAnsi="Times New Roman" w:cs="Times New Roman"/>
                <w:lang w:val="en-US"/>
              </w:rPr>
              <w:t>Rutkauskienė</w:t>
            </w:r>
            <w:proofErr w:type="spellEnd"/>
          </w:p>
        </w:tc>
      </w:tr>
      <w:tr w:rsidR="00E4668C" w:rsidTr="00E4668C">
        <w:tc>
          <w:tcPr>
            <w:tcW w:w="628"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3.</w:t>
            </w:r>
          </w:p>
        </w:tc>
        <w:tc>
          <w:tcPr>
            <w:tcW w:w="3152"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proofErr w:type="spellStart"/>
            <w:r>
              <w:rPr>
                <w:rFonts w:ascii="Times New Roman" w:hAnsi="Times New Roman" w:cs="Times New Roman"/>
                <w:lang w:val="en-US"/>
              </w:rPr>
              <w:t>Dėl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mokinių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priėmimo</w:t>
            </w:r>
            <w:proofErr w:type="spellEnd"/>
            <w:r>
              <w:rPr>
                <w:rFonts w:ascii="Times New Roman" w:hAnsi="Times New Roman" w:cs="Times New Roman"/>
                <w:lang w:val="en-US"/>
              </w:rPr>
              <w:t xml:space="preserve"> į 1-4 </w:t>
            </w:r>
            <w:proofErr w:type="spellStart"/>
            <w:r>
              <w:rPr>
                <w:rFonts w:ascii="Times New Roman" w:hAnsi="Times New Roman" w:cs="Times New Roman"/>
                <w:lang w:val="en-US"/>
              </w:rPr>
              <w:t>klases</w:t>
            </w:r>
            <w:proofErr w:type="spellEnd"/>
          </w:p>
        </w:tc>
        <w:tc>
          <w:tcPr>
            <w:tcW w:w="1870"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2023-06-13</w:t>
            </w:r>
          </w:p>
        </w:tc>
        <w:tc>
          <w:tcPr>
            <w:tcW w:w="1911"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10.00</w:t>
            </w:r>
          </w:p>
        </w:tc>
        <w:tc>
          <w:tcPr>
            <w:tcW w:w="1789"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 xml:space="preserve">Rima </w:t>
            </w:r>
            <w:proofErr w:type="spellStart"/>
            <w:r>
              <w:rPr>
                <w:rFonts w:ascii="Times New Roman" w:hAnsi="Times New Roman" w:cs="Times New Roman"/>
                <w:lang w:val="en-US"/>
              </w:rPr>
              <w:t>Rutkauskienė</w:t>
            </w:r>
            <w:proofErr w:type="spellEnd"/>
          </w:p>
        </w:tc>
      </w:tr>
      <w:tr w:rsidR="00E4668C" w:rsidTr="00E4668C">
        <w:tc>
          <w:tcPr>
            <w:tcW w:w="628" w:type="dxa"/>
            <w:tcBorders>
              <w:top w:val="single" w:sz="4" w:space="0" w:color="auto"/>
              <w:left w:val="single" w:sz="4" w:space="0" w:color="auto"/>
              <w:bottom w:val="single" w:sz="4" w:space="0" w:color="auto"/>
              <w:right w:val="single" w:sz="4" w:space="0" w:color="auto"/>
            </w:tcBorders>
          </w:tcPr>
          <w:p w:rsidR="00E4668C" w:rsidRDefault="00E4668C">
            <w:pPr>
              <w:pStyle w:val="Betarp"/>
              <w:rPr>
                <w:rFonts w:ascii="Times New Roman" w:hAnsi="Times New Roman" w:cs="Times New Roman"/>
                <w:lang w:val="en-US"/>
              </w:rPr>
            </w:pPr>
            <w:r>
              <w:rPr>
                <w:rFonts w:ascii="Times New Roman" w:hAnsi="Times New Roman" w:cs="Times New Roman"/>
                <w:lang w:val="en-US"/>
              </w:rPr>
              <w:t>4.</w:t>
            </w:r>
          </w:p>
          <w:p w:rsidR="00E4668C" w:rsidRDefault="00E4668C">
            <w:pPr>
              <w:pStyle w:val="Betarp"/>
              <w:rPr>
                <w:rFonts w:ascii="Times New Roman" w:hAnsi="Times New Roman" w:cs="Times New Roman"/>
                <w:lang w:val="en-US"/>
              </w:rPr>
            </w:pPr>
          </w:p>
        </w:tc>
        <w:tc>
          <w:tcPr>
            <w:tcW w:w="3152"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proofErr w:type="spellStart"/>
            <w:r>
              <w:rPr>
                <w:rFonts w:ascii="Times New Roman" w:hAnsi="Times New Roman" w:cs="Times New Roman"/>
                <w:lang w:val="en-US"/>
              </w:rPr>
              <w:t>Dėl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mokinių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priėmimo</w:t>
            </w:r>
            <w:proofErr w:type="spellEnd"/>
            <w:r>
              <w:rPr>
                <w:rFonts w:ascii="Times New Roman" w:hAnsi="Times New Roman" w:cs="Times New Roman"/>
                <w:lang w:val="en-US"/>
              </w:rPr>
              <w:t xml:space="preserve"> į 1-4 </w:t>
            </w:r>
            <w:proofErr w:type="spellStart"/>
            <w:r>
              <w:rPr>
                <w:rFonts w:ascii="Times New Roman" w:hAnsi="Times New Roman" w:cs="Times New Roman"/>
                <w:lang w:val="en-US"/>
              </w:rPr>
              <w:t>klases</w:t>
            </w:r>
            <w:proofErr w:type="spellEnd"/>
          </w:p>
        </w:tc>
        <w:tc>
          <w:tcPr>
            <w:tcW w:w="1870"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2023-06-21</w:t>
            </w:r>
          </w:p>
        </w:tc>
        <w:tc>
          <w:tcPr>
            <w:tcW w:w="1911"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10.00</w:t>
            </w:r>
          </w:p>
        </w:tc>
        <w:tc>
          <w:tcPr>
            <w:tcW w:w="1789"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 xml:space="preserve">Rima </w:t>
            </w:r>
            <w:proofErr w:type="spellStart"/>
            <w:r>
              <w:rPr>
                <w:rFonts w:ascii="Times New Roman" w:hAnsi="Times New Roman" w:cs="Times New Roman"/>
                <w:lang w:val="en-US"/>
              </w:rPr>
              <w:t>Rutkauskienė</w:t>
            </w:r>
            <w:proofErr w:type="spellEnd"/>
          </w:p>
        </w:tc>
      </w:tr>
      <w:tr w:rsidR="00E4668C" w:rsidTr="00E4668C">
        <w:tc>
          <w:tcPr>
            <w:tcW w:w="628" w:type="dxa"/>
            <w:tcBorders>
              <w:top w:val="single" w:sz="4" w:space="0" w:color="auto"/>
              <w:left w:val="single" w:sz="4" w:space="0" w:color="auto"/>
              <w:bottom w:val="single" w:sz="4" w:space="0" w:color="auto"/>
              <w:right w:val="single" w:sz="4" w:space="0" w:color="auto"/>
            </w:tcBorders>
          </w:tcPr>
          <w:p w:rsidR="00E4668C" w:rsidRDefault="00E4668C">
            <w:pPr>
              <w:pStyle w:val="Betarp"/>
              <w:rPr>
                <w:rFonts w:ascii="Times New Roman" w:hAnsi="Times New Roman" w:cs="Times New Roman"/>
                <w:lang w:val="en-US"/>
              </w:rPr>
            </w:pPr>
            <w:r>
              <w:rPr>
                <w:rFonts w:ascii="Times New Roman" w:hAnsi="Times New Roman" w:cs="Times New Roman"/>
                <w:lang w:val="en-US"/>
              </w:rPr>
              <w:t>5.</w:t>
            </w:r>
          </w:p>
          <w:p w:rsidR="00E4668C" w:rsidRDefault="00E4668C">
            <w:pPr>
              <w:pStyle w:val="Betarp"/>
              <w:rPr>
                <w:rFonts w:ascii="Times New Roman" w:hAnsi="Times New Roman" w:cs="Times New Roman"/>
                <w:lang w:val="en-US"/>
              </w:rPr>
            </w:pPr>
          </w:p>
          <w:p w:rsidR="00E4668C" w:rsidRDefault="00E4668C">
            <w:pPr>
              <w:pStyle w:val="Betarp"/>
              <w:rPr>
                <w:rFonts w:ascii="Times New Roman" w:hAnsi="Times New Roman" w:cs="Times New Roman"/>
                <w:lang w:val="en-US"/>
              </w:rPr>
            </w:pPr>
          </w:p>
        </w:tc>
        <w:tc>
          <w:tcPr>
            <w:tcW w:w="3152"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proofErr w:type="spellStart"/>
            <w:r>
              <w:rPr>
                <w:rFonts w:ascii="Times New Roman" w:hAnsi="Times New Roman" w:cs="Times New Roman"/>
                <w:lang w:val="en-US"/>
              </w:rPr>
              <w:t>Dėl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mokinių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priėmimo</w:t>
            </w:r>
            <w:proofErr w:type="spellEnd"/>
            <w:r>
              <w:rPr>
                <w:rFonts w:ascii="Times New Roman" w:hAnsi="Times New Roman" w:cs="Times New Roman"/>
                <w:lang w:val="en-US"/>
              </w:rPr>
              <w:t xml:space="preserve"> į 1-4 </w:t>
            </w:r>
            <w:proofErr w:type="spellStart"/>
            <w:r>
              <w:rPr>
                <w:rFonts w:ascii="Times New Roman" w:hAnsi="Times New Roman" w:cs="Times New Roman"/>
                <w:lang w:val="en-US"/>
              </w:rPr>
              <w:t>klases</w:t>
            </w:r>
            <w:proofErr w:type="spellEnd"/>
          </w:p>
        </w:tc>
        <w:tc>
          <w:tcPr>
            <w:tcW w:w="1870"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2023</w:t>
            </w:r>
            <w:r w:rsidR="001B2537">
              <w:rPr>
                <w:rFonts w:ascii="Times New Roman" w:hAnsi="Times New Roman" w:cs="Times New Roman"/>
                <w:lang w:val="en-US"/>
              </w:rPr>
              <w:t>-08-21</w:t>
            </w:r>
          </w:p>
        </w:tc>
        <w:tc>
          <w:tcPr>
            <w:tcW w:w="1911"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10.00</w:t>
            </w:r>
          </w:p>
        </w:tc>
        <w:tc>
          <w:tcPr>
            <w:tcW w:w="1789" w:type="dxa"/>
            <w:tcBorders>
              <w:top w:val="single" w:sz="4" w:space="0" w:color="auto"/>
              <w:left w:val="single" w:sz="4" w:space="0" w:color="auto"/>
              <w:bottom w:val="single" w:sz="4" w:space="0" w:color="auto"/>
              <w:right w:val="single" w:sz="4" w:space="0" w:color="auto"/>
            </w:tcBorders>
            <w:hideMark/>
          </w:tcPr>
          <w:p w:rsidR="00E4668C" w:rsidRDefault="00E4668C">
            <w:pPr>
              <w:pStyle w:val="Betarp"/>
              <w:rPr>
                <w:rFonts w:ascii="Times New Roman" w:hAnsi="Times New Roman" w:cs="Times New Roman"/>
                <w:lang w:val="en-US"/>
              </w:rPr>
            </w:pPr>
            <w:r>
              <w:rPr>
                <w:rFonts w:ascii="Times New Roman" w:hAnsi="Times New Roman" w:cs="Times New Roman"/>
                <w:lang w:val="en-US"/>
              </w:rPr>
              <w:t xml:space="preserve">Rima </w:t>
            </w:r>
            <w:proofErr w:type="spellStart"/>
            <w:r>
              <w:rPr>
                <w:rFonts w:ascii="Times New Roman" w:hAnsi="Times New Roman" w:cs="Times New Roman"/>
                <w:lang w:val="en-US"/>
              </w:rPr>
              <w:t>Rutkauskienė</w:t>
            </w:r>
            <w:proofErr w:type="spellEnd"/>
          </w:p>
        </w:tc>
      </w:tr>
    </w:tbl>
    <w:p w:rsidR="00E4668C" w:rsidRDefault="00E4668C" w:rsidP="00E4668C">
      <w:pPr>
        <w:pStyle w:val="Betarp"/>
        <w:rPr>
          <w:rFonts w:ascii="Times New Roman" w:hAnsi="Times New Roman" w:cs="Times New Roman"/>
        </w:rPr>
      </w:pPr>
    </w:p>
    <w:p w:rsidR="00E4668C" w:rsidRDefault="00E4668C" w:rsidP="00E4668C">
      <w:pPr>
        <w:pStyle w:val="Betarp"/>
        <w:rPr>
          <w:rFonts w:ascii="Times New Roman" w:hAnsi="Times New Roman" w:cs="Times New Roman"/>
        </w:rPr>
      </w:pPr>
    </w:p>
    <w:p w:rsidR="00E4668C" w:rsidRDefault="00E4668C" w:rsidP="00E4668C">
      <w:pPr>
        <w:pStyle w:val="Betarp"/>
        <w:rPr>
          <w:rFonts w:ascii="Times New Roman" w:hAnsi="Times New Roman" w:cs="Times New Roman"/>
        </w:rPr>
      </w:pPr>
      <w:r>
        <w:rPr>
          <w:rFonts w:ascii="Times New Roman" w:hAnsi="Times New Roman" w:cs="Times New Roman"/>
        </w:rPr>
        <w:t xml:space="preserve">        18 . Sprendimą dėl asmens priėmimo mokytis pagal pradinio ugdymo programas pagal e. sistemoje pateiktą asmens prašymą priima mokyklos mokinių priėmimo komisija ir mokyklos direktorius.</w:t>
      </w:r>
    </w:p>
    <w:p w:rsidR="00E4668C" w:rsidRDefault="00E4668C" w:rsidP="00E4668C">
      <w:pPr>
        <w:pStyle w:val="Betarp"/>
        <w:rPr>
          <w:rFonts w:ascii="Times New Roman" w:hAnsi="Times New Roman" w:cs="Times New Roman"/>
        </w:rPr>
      </w:pPr>
      <w:r>
        <w:rPr>
          <w:rFonts w:ascii="Times New Roman" w:hAnsi="Times New Roman" w:cs="Times New Roman"/>
        </w:rPr>
        <w:t xml:space="preserve">        19. Tėvams (globėjams) apie ugdymo įstaigoje skirtą vietą pranešama elektroniniu laišku. Registravęs prašymą asmuo, prisijungęs prie e. sistemos https://svietimas.vilnius.lt/, gali matyti savo vaiko informaciją.</w:t>
      </w:r>
    </w:p>
    <w:p w:rsidR="00E4668C" w:rsidRDefault="00E4668C" w:rsidP="00E4668C">
      <w:pPr>
        <w:pStyle w:val="Betarp"/>
        <w:rPr>
          <w:rFonts w:ascii="Times New Roman" w:hAnsi="Times New Roman" w:cs="Times New Roman"/>
        </w:rPr>
      </w:pPr>
      <w:r>
        <w:rPr>
          <w:rFonts w:ascii="Times New Roman" w:hAnsi="Times New Roman" w:cs="Times New Roman"/>
        </w:rPr>
        <w:t xml:space="preserve">        20.  Detalus  priėmimo  į  mokyklą per  e.  sistemą  grafikas  (prašymų pateikimas  /  koregavimas,  kvietimų  išsiuntimas,  prašymų  patvirtinimas,  automatinis  priskyrimas) tvirtinamas  Bendrojo  ugdymo  skyriaus  vedėjo  įsakymu  ir  skelbiamas  interneto  svetainėje https://svietimas.vilnius.lt</w:t>
      </w:r>
    </w:p>
    <w:p w:rsidR="00E4668C" w:rsidRDefault="00E4668C" w:rsidP="00E4668C">
      <w:pPr>
        <w:pStyle w:val="Betarp"/>
        <w:rPr>
          <w:rFonts w:ascii="Times New Roman" w:hAnsi="Times New Roman" w:cs="Times New Roman"/>
        </w:rPr>
      </w:pPr>
    </w:p>
    <w:p w:rsidR="00E4668C" w:rsidRDefault="00E4668C" w:rsidP="00E4668C">
      <w:pPr>
        <w:pStyle w:val="Betarp"/>
        <w:jc w:val="center"/>
        <w:rPr>
          <w:rFonts w:ascii="Times New Roman" w:hAnsi="Times New Roman" w:cs="Times New Roman"/>
        </w:rPr>
      </w:pPr>
      <w:r>
        <w:rPr>
          <w:rFonts w:ascii="Times New Roman" w:hAnsi="Times New Roman" w:cs="Times New Roman"/>
          <w:b/>
        </w:rPr>
        <w:t>ASMENŲ PRIĖMIMO MOKYTIS VYKDYMAS</w:t>
      </w:r>
    </w:p>
    <w:p w:rsidR="00E4668C" w:rsidRDefault="00E4668C" w:rsidP="00E4668C">
      <w:pPr>
        <w:pStyle w:val="Betarp"/>
        <w:rPr>
          <w:rFonts w:ascii="Times New Roman" w:hAnsi="Times New Roman" w:cs="Times New Roman"/>
          <w:color w:val="000000" w:themeColor="text1"/>
          <w:highlight w:val="yellow"/>
        </w:rPr>
      </w:pP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xml:space="preserve">        21. Asmenų priėmimą į mokyklą vykdo Vilniaus “Atžalyno” mokyklos darželio direktorius ir mokinių priėmimo komisija:</w:t>
      </w:r>
    </w:p>
    <w:p w:rsidR="00E4668C" w:rsidRDefault="00E4668C" w:rsidP="00E4668C">
      <w:pPr>
        <w:pStyle w:val="Betarp"/>
        <w:rPr>
          <w:rFonts w:ascii="Times New Roman" w:hAnsi="Times New Roman" w:cs="Times New Roman"/>
          <w:color w:val="000000"/>
        </w:rPr>
      </w:pPr>
      <w:r>
        <w:rPr>
          <w:rFonts w:ascii="Times New Roman" w:hAnsi="Times New Roman" w:cs="Times New Roman"/>
          <w:color w:val="000000"/>
        </w:rPr>
        <w:t>Rima Rutkauskienė – direktoriaus pavaduotoja ugdymui, pirmininkė;</w:t>
      </w:r>
    </w:p>
    <w:p w:rsidR="00E4668C" w:rsidRDefault="00E4668C" w:rsidP="00E4668C">
      <w:pPr>
        <w:pStyle w:val="Betarp"/>
        <w:rPr>
          <w:rFonts w:ascii="Times New Roman" w:hAnsi="Times New Roman" w:cs="Times New Roman"/>
          <w:color w:val="000000"/>
        </w:rPr>
      </w:pPr>
      <w:r>
        <w:rPr>
          <w:rFonts w:ascii="Times New Roman" w:hAnsi="Times New Roman" w:cs="Times New Roman"/>
          <w:color w:val="000000"/>
        </w:rPr>
        <w:t>Genovaitė Petravičienė – pradinio ugdymo mokytoja metodininkė, metodinės tarybos pirmininkė, sekretorė;</w:t>
      </w:r>
    </w:p>
    <w:p w:rsidR="00E4668C" w:rsidRDefault="00E4668C" w:rsidP="00E4668C">
      <w:pPr>
        <w:pStyle w:val="Betarp"/>
        <w:rPr>
          <w:rFonts w:ascii="Times New Roman" w:hAnsi="Times New Roman" w:cs="Times New Roman"/>
        </w:rPr>
      </w:pPr>
      <w:r>
        <w:rPr>
          <w:rFonts w:ascii="Times New Roman" w:hAnsi="Times New Roman" w:cs="Times New Roman"/>
        </w:rPr>
        <w:t>Silvija Šiaurienė – priešmokyklinio ugdymo mokytoja, mokyklos-darželio tarybos narė; narė;</w:t>
      </w:r>
    </w:p>
    <w:p w:rsidR="00E4668C" w:rsidRDefault="00E4668C" w:rsidP="00E4668C">
      <w:pPr>
        <w:pStyle w:val="Betarp"/>
        <w:rPr>
          <w:rFonts w:ascii="Times New Roman" w:hAnsi="Times New Roman" w:cs="Times New Roman"/>
          <w:color w:val="000000"/>
        </w:rPr>
      </w:pPr>
      <w:r>
        <w:rPr>
          <w:rFonts w:ascii="Times New Roman" w:hAnsi="Times New Roman" w:cs="Times New Roman"/>
          <w:color w:val="000000"/>
        </w:rPr>
        <w:t xml:space="preserve">Violeta </w:t>
      </w:r>
      <w:proofErr w:type="spellStart"/>
      <w:r>
        <w:rPr>
          <w:rFonts w:ascii="Times New Roman" w:hAnsi="Times New Roman" w:cs="Times New Roman"/>
          <w:color w:val="000000"/>
        </w:rPr>
        <w:t>Kurlavičienė</w:t>
      </w:r>
      <w:proofErr w:type="spellEnd"/>
      <w:r>
        <w:rPr>
          <w:rFonts w:ascii="Times New Roman" w:hAnsi="Times New Roman" w:cs="Times New Roman"/>
          <w:color w:val="000000"/>
        </w:rPr>
        <w:t>– socialinė pedagogė, narė;</w:t>
      </w:r>
    </w:p>
    <w:p w:rsidR="00E4668C" w:rsidRDefault="00E4668C" w:rsidP="00E4668C">
      <w:pPr>
        <w:pStyle w:val="Betarp"/>
        <w:rPr>
          <w:rFonts w:ascii="Times New Roman" w:hAnsi="Times New Roman" w:cs="Times New Roman"/>
        </w:rPr>
      </w:pPr>
      <w:proofErr w:type="spellStart"/>
      <w:r>
        <w:rPr>
          <w:rFonts w:ascii="Times New Roman" w:hAnsi="Times New Roman" w:cs="Times New Roman"/>
        </w:rPr>
        <w:t>Božena</w:t>
      </w:r>
      <w:proofErr w:type="spellEnd"/>
      <w:r>
        <w:rPr>
          <w:rFonts w:ascii="Times New Roman" w:hAnsi="Times New Roman" w:cs="Times New Roman"/>
        </w:rPr>
        <w:t xml:space="preserve"> </w:t>
      </w:r>
      <w:proofErr w:type="spellStart"/>
      <w:r>
        <w:rPr>
          <w:rFonts w:ascii="Times New Roman" w:hAnsi="Times New Roman" w:cs="Times New Roman"/>
        </w:rPr>
        <w:t>Ragelienė</w:t>
      </w:r>
      <w:proofErr w:type="spellEnd"/>
      <w:r>
        <w:rPr>
          <w:rFonts w:ascii="Times New Roman" w:hAnsi="Times New Roman" w:cs="Times New Roman"/>
        </w:rPr>
        <w:t xml:space="preserve"> – psichologė, narė.</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xml:space="preserve">         22. Direktorius:</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padeda sudarytajai priėmimo komisijai spręsti priėmimo metu iškilusius klausimus;</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xml:space="preserve">- gali keisti priėmimo komisijos sudėtį; </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įsakymu tvirtina į mokyklą priimtų mokinių sąrašus.</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xml:space="preserve">        23. Stebėtojai, norintys dalyvauti priėmimo komisijos posėdžiuose, apie savo dalyvavimą privalo informuoti priėmimo komisijos pirmininką ne vėliau kaip prieš tris darbo dienas. Posėdžio pabaigoje stebėtojai raštu pateikia savo pastebėjimus priėmimo komisijos pirmininkui. Stebėtojai, trukdantys priėmimo komisijos darbui, gali būti pašalinti iš komisijos posėdžio. </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xml:space="preserve">        24. Priėmimo komisijos pirmininku skiriamas mokyklos direktoriaus pavaduotojas ugdymui. Mokyklos direktorius negali būti nei priėmimo komisijos pirmininku, nei nariu.</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xml:space="preserve">        25. Priėmimo komisijos pirmininkas:</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vadovauja komisijos darbui;</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šaukia komisijos posėdžius;</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paskirsto funkcijas komisijos nariams;</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priima sprendimą dėl komisijos darbo;</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priima sprendimą dėl papildomos informacijos pateikimo iš prašymo teikėjo;</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prireikus kreipiasi teisinės ar kitos pagalbos į mokyklos direktorių;</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atsako už priimtų sprendimų skaidrumą;</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lastRenderedPageBreak/>
        <w:t>- pasirašo komisijos posėdžio protokolą ir atsako už pateiktos informacijos teisingumą.</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xml:space="preserve">         26. Priėmimo komisija: </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nagrinėja naujų asmenų prašymus mokytis;</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xml:space="preserve">- sudaro norinčių mokytis asmenų suvestinę pagal kriterijus (jei norinčių mokytis yra daugiau, nei mokykla gali priimti);  </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xml:space="preserve">- išsiskyrus nuomonėms dėl mokinių priėmimo mokytis, sprendimai priimami balsuojant. Esant vienodam balsų skaičiui, lemiamas yra priėmimo komisijos pirmininko balsas; </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xml:space="preserve">- sudaro priimtų ir nepriimtų mokytis mokinių sąrašus (su prašymo e. sistemoje numeriu MOK-, surinktų pirmumo taškų suma), skelbia mokyklos interneto svetainėje, adresu: </w:t>
      </w:r>
      <w:hyperlink r:id="rId9" w:history="1">
        <w:r>
          <w:rPr>
            <w:rStyle w:val="Hipersaitas"/>
            <w:rFonts w:ascii="Times New Roman" w:hAnsi="Times New Roman" w:cs="Times New Roman"/>
          </w:rPr>
          <w:t>http://www.atzalyno.vilnius.lm.lt/</w:t>
        </w:r>
      </w:hyperlink>
      <w:r>
        <w:rPr>
          <w:rFonts w:ascii="Times New Roman" w:hAnsi="Times New Roman" w:cs="Times New Roman"/>
          <w:color w:val="000000" w:themeColor="text1"/>
        </w:rPr>
        <w:t xml:space="preserve"> </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xml:space="preserve">- priimtų ir nepriimtų mokinių sąrašai, priėmimo komisijos posėdžio protokolai ugdymo įstaigoje saugomi trejus metus ir sunaikinami nedelsiant, kai tampa nebereikalingi. </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xml:space="preserve">         27. Jeigu tėvai (globėjai) laiku nepatvirtina kvietimų mokytis, e. sistema automatiškai priskiria ugdymo įstaigą.</w:t>
      </w:r>
    </w:p>
    <w:p w:rsidR="00E4668C" w:rsidRDefault="00E4668C" w:rsidP="00E4668C">
      <w:pPr>
        <w:pStyle w:val="Betarp"/>
        <w:rPr>
          <w:rFonts w:ascii="Times New Roman" w:hAnsi="Times New Roman" w:cs="Times New Roman"/>
          <w:color w:val="000000" w:themeColor="text1"/>
        </w:rPr>
      </w:pPr>
      <w:r>
        <w:rPr>
          <w:rFonts w:ascii="Times New Roman" w:hAnsi="Times New Roman" w:cs="Times New Roman"/>
          <w:color w:val="000000" w:themeColor="text1"/>
        </w:rPr>
        <w:t xml:space="preserve">         28. Asmenys, susiję su e.  sistemos tvarkymu, už asmens duomenų slaptumą atsako Lietuvos Respublikos asmens duomenų teisinės apsaugos įstatymo nustatyta tvarka.</w:t>
      </w:r>
    </w:p>
    <w:p w:rsidR="00E4668C" w:rsidRDefault="00E4668C" w:rsidP="00E4668C">
      <w:pPr>
        <w:pStyle w:val="Betarp"/>
        <w:rPr>
          <w:rFonts w:ascii="Times New Roman" w:hAnsi="Times New Roman" w:cs="Times New Roman"/>
          <w:color w:val="FF0000"/>
        </w:rPr>
      </w:pPr>
    </w:p>
    <w:p w:rsidR="00E4668C" w:rsidRDefault="00E4668C" w:rsidP="00E4668C">
      <w:pPr>
        <w:pStyle w:val="Betarp"/>
        <w:rPr>
          <w:rFonts w:ascii="Times New Roman" w:hAnsi="Times New Roman" w:cs="Times New Roman"/>
        </w:rPr>
      </w:pPr>
    </w:p>
    <w:p w:rsidR="00E4668C" w:rsidRDefault="00E4668C" w:rsidP="00E4668C">
      <w:pPr>
        <w:pStyle w:val="Betarp"/>
        <w:jc w:val="center"/>
        <w:rPr>
          <w:rFonts w:ascii="Times New Roman" w:hAnsi="Times New Roman" w:cs="Times New Roman"/>
        </w:rPr>
      </w:pPr>
      <w:r>
        <w:rPr>
          <w:rFonts w:ascii="Times New Roman" w:hAnsi="Times New Roman" w:cs="Times New Roman"/>
          <w:b/>
        </w:rPr>
        <w:t>PRIĖMIMO MOKYTIS PAGAL PRADINIO UGDYMO PROGRAMĄ</w:t>
      </w:r>
    </w:p>
    <w:p w:rsidR="00E4668C" w:rsidRDefault="00E4668C" w:rsidP="00E4668C">
      <w:pPr>
        <w:pStyle w:val="Betarp"/>
        <w:jc w:val="center"/>
        <w:rPr>
          <w:rFonts w:ascii="Times New Roman" w:hAnsi="Times New Roman" w:cs="Times New Roman"/>
          <w:b/>
        </w:rPr>
      </w:pPr>
      <w:r>
        <w:rPr>
          <w:rFonts w:ascii="Times New Roman" w:hAnsi="Times New Roman" w:cs="Times New Roman"/>
          <w:b/>
        </w:rPr>
        <w:t>NUOSTATOS IR KRITERIJAI</w:t>
      </w:r>
    </w:p>
    <w:p w:rsidR="00E4668C" w:rsidRDefault="00E4668C" w:rsidP="00E4668C">
      <w:pPr>
        <w:pStyle w:val="Betarp"/>
        <w:jc w:val="center"/>
        <w:rPr>
          <w:rFonts w:ascii="Times New Roman" w:hAnsi="Times New Roman" w:cs="Times New Roman"/>
          <w:b/>
        </w:rPr>
      </w:pPr>
    </w:p>
    <w:p w:rsidR="00E4668C" w:rsidRDefault="00E4668C" w:rsidP="00E4668C">
      <w:pPr>
        <w:pStyle w:val="Betarp"/>
        <w:rPr>
          <w:rFonts w:ascii="Times New Roman" w:hAnsi="Times New Roman" w:cs="Times New Roman"/>
        </w:rPr>
      </w:pPr>
      <w:r>
        <w:rPr>
          <w:rFonts w:ascii="Times New Roman" w:hAnsi="Times New Roman" w:cs="Times New Roman"/>
        </w:rPr>
        <w:t xml:space="preserve">            29. Priėmimą mokytis pagal pradinio ugdymo programą </w:t>
      </w:r>
      <w:proofErr w:type="spellStart"/>
      <w:r>
        <w:rPr>
          <w:rFonts w:ascii="Times New Roman" w:hAnsi="Times New Roman" w:cs="Times New Roman"/>
        </w:rPr>
        <w:t>vykdoVilniaus</w:t>
      </w:r>
      <w:proofErr w:type="spellEnd"/>
      <w:r>
        <w:rPr>
          <w:rFonts w:ascii="Times New Roman" w:hAnsi="Times New Roman" w:cs="Times New Roman"/>
        </w:rPr>
        <w:t xml:space="preserve"> ,,Atžalyno” mokykla-darželis. </w:t>
      </w:r>
    </w:p>
    <w:p w:rsidR="00E4668C" w:rsidRDefault="00E4668C" w:rsidP="00E4668C">
      <w:pPr>
        <w:pStyle w:val="Betarp"/>
        <w:rPr>
          <w:rFonts w:ascii="Times New Roman" w:hAnsi="Times New Roman" w:cs="Times New Roman"/>
        </w:rPr>
      </w:pPr>
      <w:r>
        <w:rPr>
          <w:rFonts w:ascii="Times New Roman" w:hAnsi="Times New Roman" w:cs="Times New Roman"/>
        </w:rPr>
        <w:t xml:space="preserve">            30. Pradėti mokytis pagal  pradinio  ugdymo  programą priimamas  vaikas,  kuriam  tais kalendoriniais  metais sueina 7 metai. Į pirmąją klasę gali būti priimami vienais  metais  jaunesnio amžiaus  vaikai,  kai  vaikas  tėvų  (globėjų) sprendimu  buvo  ugdomas  pagal  priešmokyklinio  ugdymo programą,  per  e.  sistemą tėvams  (globėjams)  pateikus  prašymą ir  pridėjus  priešmokyklinio  ugdymo pedagogo (-ų) rekomendaciją;</w:t>
      </w:r>
    </w:p>
    <w:p w:rsidR="00E4668C" w:rsidRDefault="00E4668C" w:rsidP="00E4668C">
      <w:pPr>
        <w:pStyle w:val="Betarp"/>
        <w:rPr>
          <w:rFonts w:ascii="Times New Roman" w:hAnsi="Times New Roman" w:cs="Times New Roman"/>
        </w:rPr>
      </w:pPr>
      <w:r>
        <w:rPr>
          <w:rFonts w:ascii="Times New Roman" w:hAnsi="Times New Roman" w:cs="Times New Roman"/>
        </w:rPr>
        <w:t xml:space="preserve">            31.  Vilniaus “Atžalyno” mokyklos - darželio  aptarnavimo  teritorijoje  gyvenantys asmenys, lankę kitas  mokyklas,  bet norintys  tęsti  mokymąsi nuo  einamųjų  metų  rugsėjo 1  d. mūsų  mokykloje pagal  pradinio ugdymo programą (t. y. mokytis antrojoje, trečiojoje ar ketvirtojoje klasėse), priimami bendra tvarka, per e. sistemą pateikę prašymą ir pridėję prie jo pažymą apie mokymosi pasiekimus ankstesnėje mokykloje; </w:t>
      </w:r>
    </w:p>
    <w:p w:rsidR="00E4668C" w:rsidRDefault="00E4668C" w:rsidP="00E4668C">
      <w:pPr>
        <w:pStyle w:val="Betarp"/>
        <w:rPr>
          <w:rFonts w:ascii="Times New Roman" w:hAnsi="Times New Roman" w:cs="Times New Roman"/>
        </w:rPr>
      </w:pPr>
      <w:r>
        <w:rPr>
          <w:rFonts w:ascii="Times New Roman" w:hAnsi="Times New Roman" w:cs="Times New Roman"/>
        </w:rPr>
        <w:t xml:space="preserve">           32. Vaikai, gyvenantys ne mūsų mokyklos aptarnavimo teritorijoje, kurių broliai  ar seserys  prašymo pateikimo metu jau mokosi mūsų mokykloje, turi teisę pretenduoti į “Atžalyno” mokyklos - darželio laisvas vietas kartu su gyvenančiais mokyklai priskirtoje aptarnavimo teritorijoje vaikais.</w:t>
      </w:r>
    </w:p>
    <w:p w:rsidR="00E4668C" w:rsidRDefault="00E4668C" w:rsidP="00E4668C">
      <w:pPr>
        <w:pStyle w:val="Betarp"/>
        <w:rPr>
          <w:rFonts w:ascii="Times New Roman" w:hAnsi="Times New Roman" w:cs="Times New Roman"/>
        </w:rPr>
      </w:pPr>
      <w:r>
        <w:rPr>
          <w:rFonts w:ascii="Times New Roman" w:hAnsi="Times New Roman" w:cs="Times New Roman"/>
        </w:rPr>
        <w:t xml:space="preserve">           33.  Vaikai,  gyvenantys ne mokyklos  aptarnavimo  teritorijoje,  kurie lankė priešmokyklinio ugdymo  grupę,  turi  teisę pretenduoti  į  “Atžalyno” mokyklos - darželio laisvas  vietas  kartu  su  gyvenančiais  mokyklai priskirtoje aptarnavimo teritorijoje.</w:t>
      </w:r>
    </w:p>
    <w:p w:rsidR="00E4668C" w:rsidRDefault="00E4668C" w:rsidP="00E4668C">
      <w:pPr>
        <w:pStyle w:val="Betarp"/>
        <w:rPr>
          <w:rFonts w:ascii="Times New Roman" w:hAnsi="Times New Roman" w:cs="Times New Roman"/>
        </w:rPr>
      </w:pPr>
      <w:r>
        <w:rPr>
          <w:rFonts w:ascii="Times New Roman" w:hAnsi="Times New Roman" w:cs="Times New Roman"/>
        </w:rPr>
        <w:t xml:space="preserve">           34. Vienas iš tėvų (globėjų), kurie atvyko laikinai gyventi, e. sistemoje pateikia  gyvenamąją vietą  patvirtinančius  dokumentus  (pavyzdžiui, pažymą iš  registro  apie  naujai įsigytą nekilnojamąjį turtą (iki 2 metų), nekilnojamojo turto pirkimo ar kitus dokumentus).</w:t>
      </w:r>
    </w:p>
    <w:p w:rsidR="00E4668C" w:rsidRDefault="00E4668C" w:rsidP="00E4668C">
      <w:pPr>
        <w:pStyle w:val="Betarp"/>
        <w:rPr>
          <w:rFonts w:ascii="Times New Roman" w:hAnsi="Times New Roman" w:cs="Times New Roman"/>
        </w:rPr>
      </w:pPr>
      <w:r>
        <w:rPr>
          <w:rFonts w:ascii="Times New Roman" w:hAnsi="Times New Roman" w:cs="Times New Roman"/>
        </w:rPr>
        <w:t xml:space="preserve">           35.  Jeigu  asmenų,  gyvenančių  mokyklai  priskirtoje aptarnavimo  teritorijoje,  pateiktų  prašymų  pradėti mokytis pagal pradinio ugdymo programą skaičius viršija nustatytą mokinių ir klasių komplektų skaičių, tai be eilės priimami:</w:t>
      </w:r>
    </w:p>
    <w:p w:rsidR="00E4668C" w:rsidRDefault="00E4668C" w:rsidP="00E4668C">
      <w:pPr>
        <w:pStyle w:val="Betarp"/>
        <w:rPr>
          <w:rFonts w:ascii="Times New Roman" w:hAnsi="Times New Roman" w:cs="Times New Roman"/>
        </w:rPr>
      </w:pPr>
      <w:r>
        <w:rPr>
          <w:rFonts w:ascii="Times New Roman" w:hAnsi="Times New Roman" w:cs="Times New Roman"/>
        </w:rPr>
        <w:t>- asmenys,  dėl  įgimtų  ar  įgytų  sutrikimų  turintys  specialiųjų  ugdymosi poreikių, priklausantys mokyklos aptarnavimo teritorijai;</w:t>
      </w:r>
    </w:p>
    <w:p w:rsidR="00E4668C" w:rsidRDefault="00E4668C" w:rsidP="00E4668C">
      <w:pPr>
        <w:pStyle w:val="Betarp"/>
        <w:rPr>
          <w:rFonts w:ascii="Times New Roman" w:hAnsi="Times New Roman" w:cs="Times New Roman"/>
        </w:rPr>
      </w:pPr>
      <w:r>
        <w:rPr>
          <w:rFonts w:ascii="Times New Roman" w:hAnsi="Times New Roman" w:cs="Times New Roman"/>
        </w:rPr>
        <w:t>- užsienio  valstybių diplomatinio  korpuso  darbuotojų,  dirbančių  Lietuvos  Respublikoje esančiose diplomatinėse atstovybėse, Lietuvos  Respublikos  diplomatinio  korpuso  darbuotojų, sugrįžusių  į  Savivaldybės  teritoriją iš  darbo  užsienyje ir  Lietuvos  Respublikos  krašto  apsaugos sistemos profesinės karo tarnybos karių, perkeltų į Savivaldybės teritoriją, vaikai;</w:t>
      </w:r>
    </w:p>
    <w:p w:rsidR="00E4668C" w:rsidRDefault="00E4668C" w:rsidP="00E4668C">
      <w:pPr>
        <w:pStyle w:val="Betarp"/>
        <w:rPr>
          <w:rFonts w:ascii="Times New Roman" w:hAnsi="Times New Roman" w:cs="Times New Roman"/>
        </w:rPr>
      </w:pPr>
      <w:r>
        <w:rPr>
          <w:rFonts w:ascii="Times New Roman" w:hAnsi="Times New Roman" w:cs="Times New Roman"/>
        </w:rPr>
        <w:t>- mokyklos darbuotojų, dirbančių šioje įstaigoje pagal pagrindinio darbo sutartį, vaikai;</w:t>
      </w:r>
    </w:p>
    <w:p w:rsidR="00E4668C" w:rsidRDefault="00E4668C" w:rsidP="00E4668C">
      <w:pPr>
        <w:pStyle w:val="Betarp"/>
        <w:rPr>
          <w:rFonts w:ascii="Times New Roman" w:hAnsi="Times New Roman" w:cs="Times New Roman"/>
        </w:rPr>
      </w:pPr>
      <w:r>
        <w:rPr>
          <w:rFonts w:ascii="Times New Roman" w:hAnsi="Times New Roman" w:cs="Times New Roman"/>
        </w:rPr>
        <w:lastRenderedPageBreak/>
        <w:t xml:space="preserve">- baigę šioje mokykloje priešmokyklinio ugdymo programą ir pageidaujantys mokytis 1-oje klasėje; </w:t>
      </w:r>
    </w:p>
    <w:p w:rsidR="00E4668C" w:rsidRDefault="00E4668C" w:rsidP="00E4668C">
      <w:pPr>
        <w:pStyle w:val="Betarp"/>
        <w:rPr>
          <w:rFonts w:ascii="Times New Roman" w:hAnsi="Times New Roman" w:cs="Times New Roman"/>
        </w:rPr>
      </w:pPr>
      <w:r>
        <w:rPr>
          <w:rFonts w:ascii="Times New Roman" w:hAnsi="Times New Roman" w:cs="Times New Roman"/>
        </w:rPr>
        <w:t xml:space="preserve">- reemigrantų  vaikai,  kurių  tėvai  buvo  deklaravę išvykimą iš  Lietuvos,  tačiau  apsisprendė grįžti gyventi į  Lietuvą ir  prie  savo  prašymo  e.  sistemoje  pateikė visus  reikiamus  dokumentus, patvirtinančius,  kad  jie su  savo  vaikais  buvo  išvykę gyventi į  užsienį  (išsideklaravimo  iš  Lietuvos pažyma, vaiko mokymosi užsienyje pasiekimų pažyma). </w:t>
      </w:r>
    </w:p>
    <w:p w:rsidR="00E4668C" w:rsidRDefault="00E4668C" w:rsidP="00E4668C">
      <w:pPr>
        <w:pStyle w:val="Betarp"/>
        <w:rPr>
          <w:rFonts w:ascii="Times New Roman" w:hAnsi="Times New Roman" w:cs="Times New Roman"/>
        </w:rPr>
      </w:pPr>
      <w:r>
        <w:rPr>
          <w:rFonts w:ascii="Times New Roman" w:hAnsi="Times New Roman" w:cs="Times New Roman"/>
        </w:rPr>
        <w:t>- įvaikinti vaikai, globotiniai, rūpintiniai,  kai  tėvų  (globėjų) deklaruota  gyvenamoji  vieta priklauso  ugdymo  įstaigos aptarnavimo teritorijai;</w:t>
      </w:r>
    </w:p>
    <w:p w:rsidR="00E4668C" w:rsidRDefault="00E4668C" w:rsidP="00E4668C">
      <w:pPr>
        <w:pStyle w:val="Betarp"/>
        <w:rPr>
          <w:rFonts w:ascii="Times New Roman" w:hAnsi="Times New Roman" w:cs="Times New Roman"/>
        </w:rPr>
      </w:pPr>
      <w:r>
        <w:rPr>
          <w:rFonts w:ascii="Times New Roman" w:hAnsi="Times New Roman" w:cs="Times New Roman"/>
        </w:rPr>
        <w:t>- vaikai, turintys sunkią judėjimo negalią (juda vežimėliu arba negali lipti laiptais), ir vaikai, kurių  bent  vienas  iš  tėvų  turi  sunkią judėjimo  negalią (juda vežimėliu  arba negali lipti laiptais),  kai ugdymo  įstaiga,  priskirta pagal  deklaruotą  gyvenamąją vietą,  nėra pritaikyta  judėjimo  negalią turintiems asmenims, turi teisę pasirinkti bet kurią kitą Vilniaus miesto savivaldybės bendrojo ugdymo mokyklą,  kuri  atitinka jų  fizinius  poreikius,  kartu  su  vaikais,  gyvenančiais  mokyklai  priskirtoje aptarnavimo teritorijoje, ir į ją patekti be eilės.</w:t>
      </w:r>
    </w:p>
    <w:p w:rsidR="00E4668C" w:rsidRDefault="00E4668C" w:rsidP="00E4668C">
      <w:pPr>
        <w:pStyle w:val="Betarp"/>
        <w:rPr>
          <w:rFonts w:ascii="Times New Roman" w:hAnsi="Times New Roman" w:cs="Times New Roman"/>
        </w:rPr>
      </w:pPr>
      <w:r>
        <w:rPr>
          <w:rFonts w:ascii="Times New Roman" w:hAnsi="Times New Roman" w:cs="Times New Roman"/>
        </w:rPr>
        <w:t>- kiti asmenys, gyvenantys mokyklai priskirtoje aptarnavimo teritorijoje  ir  pretenduojantys  mokytis  pagal  pradinio ugdymo programą, priimami pagal suminį pirmumo kriterijų taškų skaičių.</w:t>
      </w:r>
    </w:p>
    <w:p w:rsidR="00E4668C" w:rsidRDefault="00E4668C" w:rsidP="00E4668C">
      <w:pPr>
        <w:pStyle w:val="Betarp"/>
        <w:rPr>
          <w:rFonts w:ascii="Times New Roman" w:hAnsi="Times New Roman" w:cs="Times New Roman"/>
        </w:rPr>
      </w:pPr>
      <w:r>
        <w:rPr>
          <w:rFonts w:ascii="Times New Roman" w:hAnsi="Times New Roman" w:cs="Times New Roman"/>
        </w:rPr>
        <w:t xml:space="preserve">           36. Pirmumo kriterijai ir jų vertė taškais yra tokie:</w:t>
      </w:r>
    </w:p>
    <w:p w:rsidR="00E4668C" w:rsidRDefault="00E4668C" w:rsidP="00E4668C">
      <w:pPr>
        <w:pStyle w:val="Betarp"/>
        <w:rPr>
          <w:rFonts w:ascii="Times New Roman" w:hAnsi="Times New Roman" w:cs="Times New Roman"/>
        </w:rPr>
      </w:pPr>
      <w:r>
        <w:rPr>
          <w:rFonts w:ascii="Times New Roman" w:hAnsi="Times New Roman" w:cs="Times New Roman"/>
        </w:rPr>
        <w:t xml:space="preserve">- vaikams, kuriuos augina vienas iš tėvų (globėjų, rūpintojų) (jeigu  kitas  yra miręs, teismo pripažintas  dingusiu  be žinios  ar  nežinia,  kur  esančiu,  teismo  pripažintas  neveiksniu  arba teismo sprendimu apribotos tėvystės teisės), neįgalių tėvų vaikams skiriamas 1 taškas; </w:t>
      </w:r>
    </w:p>
    <w:p w:rsidR="00E4668C" w:rsidRDefault="00E4668C" w:rsidP="00E4668C">
      <w:pPr>
        <w:pStyle w:val="Betarp"/>
        <w:rPr>
          <w:rFonts w:ascii="Times New Roman" w:hAnsi="Times New Roman" w:cs="Times New Roman"/>
        </w:rPr>
      </w:pPr>
      <w:r>
        <w:rPr>
          <w:rFonts w:ascii="Times New Roman" w:hAnsi="Times New Roman" w:cs="Times New Roman"/>
        </w:rPr>
        <w:t xml:space="preserve">- dvynukams,  trynukams  ir  kitiems  daugiavaisio  gimimo  vaikams,  kurie priimami  kartu, skiriami 2 taškai; </w:t>
      </w:r>
    </w:p>
    <w:p w:rsidR="00E4668C" w:rsidRDefault="00E4668C" w:rsidP="00E4668C">
      <w:pPr>
        <w:pStyle w:val="Betarp"/>
        <w:rPr>
          <w:rFonts w:ascii="Times New Roman" w:hAnsi="Times New Roman" w:cs="Times New Roman"/>
        </w:rPr>
      </w:pPr>
      <w:r>
        <w:rPr>
          <w:rFonts w:ascii="Times New Roman" w:hAnsi="Times New Roman" w:cs="Times New Roman"/>
        </w:rPr>
        <w:t>- daugiavaikių šeimų vaikams skiriamas 1 taškas;</w:t>
      </w:r>
    </w:p>
    <w:p w:rsidR="00E4668C" w:rsidRDefault="00E4668C" w:rsidP="00E4668C">
      <w:pPr>
        <w:pStyle w:val="Betarp"/>
        <w:rPr>
          <w:rFonts w:ascii="Times New Roman" w:hAnsi="Times New Roman" w:cs="Times New Roman"/>
        </w:rPr>
      </w:pPr>
      <w:r>
        <w:rPr>
          <w:rFonts w:ascii="Times New Roman" w:hAnsi="Times New Roman" w:cs="Times New Roman"/>
        </w:rPr>
        <w:t>- priešmokyklinio ugdymo grupę toje mokykloje lankiusiems vaikams skiriamas 1 taškas;</w:t>
      </w:r>
    </w:p>
    <w:p w:rsidR="00E4668C" w:rsidRDefault="00E4668C" w:rsidP="00E4668C">
      <w:pPr>
        <w:pStyle w:val="Betarp"/>
        <w:rPr>
          <w:rFonts w:ascii="Times New Roman" w:hAnsi="Times New Roman" w:cs="Times New Roman"/>
        </w:rPr>
      </w:pPr>
      <w:r>
        <w:rPr>
          <w:rFonts w:ascii="Times New Roman" w:hAnsi="Times New Roman" w:cs="Times New Roman"/>
        </w:rPr>
        <w:t>- vaikams, kurių vieno iš tėvų (globėjų, rūpintojų) ir paties vaiko deklaruotos gyvenamosios vietos laikas mokyklai priskirtoje aptarnavimo teritorijoje yra dveji ir daugiau metų (nuo 2 iki 6 metų) skiriami 2  taškai.  Šis pirmumo  kriterijus  taikomas ir vaikams,  kurių  vieno  iš tėvų  (globėjo  ar  rūpintojo) ir  paties  vaiko deklaruota gyvenamoji  vieta yra mokyklai priskirtoje aptarnavimo teritorijoje naujai įsigytame (iki 2 metų) būste (įrodantys dokumentai turi būti prisegti e. sistemoje);</w:t>
      </w:r>
    </w:p>
    <w:p w:rsidR="00E4668C" w:rsidRDefault="00E4668C" w:rsidP="00E4668C">
      <w:pPr>
        <w:pStyle w:val="Betarp"/>
        <w:rPr>
          <w:rFonts w:ascii="Times New Roman" w:hAnsi="Times New Roman" w:cs="Times New Roman"/>
        </w:rPr>
      </w:pPr>
      <w:r>
        <w:rPr>
          <w:rFonts w:ascii="Times New Roman" w:hAnsi="Times New Roman" w:cs="Times New Roman"/>
        </w:rPr>
        <w:t>- vaikams, kurių vieno iš tėvų (globėjų) ir paties vaiko deklaruotos gyvenamosios vietos laikas mokyklai priskirtoje aptarnavimo teritorijoje yra 6 ir daugiau metų skiriami 4 taškai;</w:t>
      </w:r>
    </w:p>
    <w:p w:rsidR="00E4668C" w:rsidRDefault="00E4668C" w:rsidP="00E4668C">
      <w:pPr>
        <w:pStyle w:val="Betarp"/>
        <w:rPr>
          <w:rFonts w:ascii="Times New Roman" w:hAnsi="Times New Roman" w:cs="Times New Roman"/>
        </w:rPr>
      </w:pPr>
      <w:r>
        <w:rPr>
          <w:rFonts w:ascii="Times New Roman" w:hAnsi="Times New Roman" w:cs="Times New Roman"/>
        </w:rPr>
        <w:t xml:space="preserve">- vaikams, kurių broliai ir (ar) seserys (įbroliai ir (ar) įseserės) prašymo pateikimo metu jau mokosi ir tęs mokymąsi pagal ikimokyklinio, priešmokyklinio ir pradinio ugdymo programą toje mokykloje, skiriamas 1 taškas, </w:t>
      </w:r>
    </w:p>
    <w:p w:rsidR="00E4668C" w:rsidRDefault="00E4668C" w:rsidP="00E4668C">
      <w:pPr>
        <w:pStyle w:val="Betarp"/>
        <w:rPr>
          <w:rFonts w:ascii="Times New Roman" w:hAnsi="Times New Roman" w:cs="Times New Roman"/>
        </w:rPr>
      </w:pPr>
      <w:r>
        <w:rPr>
          <w:rFonts w:ascii="Times New Roman" w:hAnsi="Times New Roman" w:cs="Times New Roman"/>
        </w:rPr>
        <w:t xml:space="preserve">            37. Atsakingi už priėmimo vykdymą ir koordinavimą asmenys turi teisę tėvų prašyti papildomų pirmumo kriterijus patvirtinančių dokumentų, jeigu kyla abejonių dėl duomenų tikrumo ir teisėtumo.</w:t>
      </w:r>
    </w:p>
    <w:p w:rsidR="00E4668C" w:rsidRDefault="00E4668C" w:rsidP="00E4668C">
      <w:pPr>
        <w:pStyle w:val="Betarp"/>
        <w:rPr>
          <w:rFonts w:ascii="Times New Roman" w:hAnsi="Times New Roman" w:cs="Times New Roman"/>
        </w:rPr>
      </w:pPr>
      <w:r>
        <w:rPr>
          <w:rFonts w:ascii="Times New Roman" w:hAnsi="Times New Roman" w:cs="Times New Roman"/>
        </w:rPr>
        <w:t xml:space="preserve">            38. Ugdymo įstaiga turi teisę netenkinti tėvų (globėjų, rūpintojų) prašymo, jeigu tėvai (globėjai)  per  nurodytą laikotarpį,  esant  pagrįstų  abejonių  ar  įrodymų dėl  faktinės / deklaruotos gyvenamosios  vietos  neatitikties,  nepristato  atsakingiems  už priėmimo  vykdymą ir  koordinavimą asmenims pateiktų duomenų patvirtinančių dokumentų.</w:t>
      </w:r>
    </w:p>
    <w:p w:rsidR="00E4668C" w:rsidRDefault="00E4668C" w:rsidP="00E4668C">
      <w:pPr>
        <w:pStyle w:val="Betarp"/>
        <w:rPr>
          <w:rFonts w:ascii="Times New Roman" w:hAnsi="Times New Roman" w:cs="Times New Roman"/>
        </w:rPr>
      </w:pPr>
      <w:r>
        <w:rPr>
          <w:rFonts w:ascii="Times New Roman" w:hAnsi="Times New Roman" w:cs="Times New Roman"/>
        </w:rPr>
        <w:t xml:space="preserve">            39. Esant vienodai pirmumo kriterijų sumai pirmenybė mokytis suteikiama mokiniams, ilgiausiai mokyklos  teritorijoje  deklaravusiems  gyvenamąją vietą,  po to arčiausiai  mokyklos  deklaravusiems gyvenamąją vietą.</w:t>
      </w:r>
    </w:p>
    <w:p w:rsidR="00E4668C" w:rsidRDefault="00E4668C" w:rsidP="00E4668C">
      <w:pPr>
        <w:pStyle w:val="Betarp"/>
        <w:rPr>
          <w:rFonts w:ascii="Times New Roman" w:hAnsi="Times New Roman" w:cs="Times New Roman"/>
        </w:rPr>
      </w:pPr>
      <w:r>
        <w:rPr>
          <w:rFonts w:ascii="Times New Roman" w:hAnsi="Times New Roman" w:cs="Times New Roman"/>
        </w:rPr>
        <w:t xml:space="preserve">            40.  Nepriimtiems  mokytis  dėl  laisvų  mokymosi  vietų  stokos  ar  kitų  objektyvių  priežasčių mokyklos aptarnavimo teritorijoje gyvenantiems mokiniams siūloma rinktis kitas artimiausias tą pačią bendrojo  ugdymo  programą  vykdančias  mokyklas,  turinčias  laisvų  mokymosi vietų. </w:t>
      </w:r>
    </w:p>
    <w:p w:rsidR="00E4668C" w:rsidRDefault="00E4668C" w:rsidP="00E4668C">
      <w:pPr>
        <w:pStyle w:val="Betarp"/>
        <w:rPr>
          <w:rFonts w:ascii="Times New Roman" w:hAnsi="Times New Roman" w:cs="Times New Roman"/>
        </w:rPr>
      </w:pPr>
      <w:r>
        <w:rPr>
          <w:rFonts w:ascii="Times New Roman" w:hAnsi="Times New Roman" w:cs="Times New Roman"/>
        </w:rPr>
        <w:t xml:space="preserve">            41.  Tėvų  (globėjų) ir  vaikų  pageidavimu  į  mokyklą  gali būti priimti  mokiniai, negyvenantys mokyklos aptarnavimo teritorijoje ar gyvenantys gretimoje savivaldybėje, jei mokykloje yra laisvų mokymosi vietų. </w:t>
      </w:r>
    </w:p>
    <w:p w:rsidR="00E4668C" w:rsidRDefault="00E4668C" w:rsidP="00E4668C">
      <w:pPr>
        <w:pStyle w:val="Betarp"/>
        <w:rPr>
          <w:rFonts w:ascii="Times New Roman" w:hAnsi="Times New Roman" w:cs="Times New Roman"/>
        </w:rPr>
      </w:pPr>
    </w:p>
    <w:p w:rsidR="00E4668C" w:rsidRDefault="00E4668C" w:rsidP="00E4668C">
      <w:pPr>
        <w:pStyle w:val="Betarp"/>
        <w:jc w:val="center"/>
        <w:rPr>
          <w:rFonts w:ascii="Times New Roman" w:hAnsi="Times New Roman" w:cs="Times New Roman"/>
        </w:rPr>
      </w:pPr>
      <w:r>
        <w:rPr>
          <w:rFonts w:ascii="Times New Roman" w:hAnsi="Times New Roman" w:cs="Times New Roman"/>
          <w:b/>
        </w:rPr>
        <w:t>PRIĖMIMO Į MOKYKLĄ ĮFORMINIMAS</w:t>
      </w:r>
    </w:p>
    <w:p w:rsidR="00E4668C" w:rsidRDefault="00E4668C" w:rsidP="00E4668C">
      <w:pPr>
        <w:pStyle w:val="Betarp"/>
        <w:rPr>
          <w:rFonts w:ascii="Times New Roman" w:hAnsi="Times New Roman" w:cs="Times New Roman"/>
        </w:rPr>
      </w:pPr>
    </w:p>
    <w:p w:rsidR="00E4668C" w:rsidRDefault="00E4668C" w:rsidP="00E4668C">
      <w:pPr>
        <w:pStyle w:val="Betarp"/>
        <w:rPr>
          <w:rFonts w:ascii="Times New Roman" w:hAnsi="Times New Roman" w:cs="Times New Roman"/>
        </w:rPr>
      </w:pPr>
      <w:r>
        <w:rPr>
          <w:rFonts w:ascii="Times New Roman" w:hAnsi="Times New Roman" w:cs="Times New Roman"/>
        </w:rPr>
        <w:lastRenderedPageBreak/>
        <w:t xml:space="preserve">            42. Mokinys priimamas mokytis mokyklos direktoriaus įsakymu, sudarius dvišalę mokymo sutartį. Mokymo sutartį už vaiką iki 14 metų jo vardu sudaro tėvai (globėjai).</w:t>
      </w:r>
    </w:p>
    <w:p w:rsidR="00E4668C" w:rsidRDefault="00E4668C" w:rsidP="00E4668C">
      <w:pPr>
        <w:pStyle w:val="Betarp"/>
        <w:rPr>
          <w:rFonts w:ascii="Times New Roman" w:hAnsi="Times New Roman" w:cs="Times New Roman"/>
        </w:rPr>
      </w:pPr>
      <w:r>
        <w:rPr>
          <w:rFonts w:ascii="Times New Roman" w:hAnsi="Times New Roman" w:cs="Times New Roman"/>
        </w:rPr>
        <w:t xml:space="preserve">            43. Atsisakyti mokymo paslaugos, tėvai (globėjai, rūpintojai) gali raštu ar žodžiu informuodami mokyklos  vadovą dėl  mokyklos  nebelankymo.  Vaikas  išbraukiamas  iš  lankančiųjų  sąrašo  mokyklos vadovo įsakymu.</w:t>
      </w:r>
    </w:p>
    <w:p w:rsidR="00E4668C" w:rsidRDefault="00E4668C" w:rsidP="00E4668C">
      <w:pPr>
        <w:pStyle w:val="Betarp"/>
        <w:rPr>
          <w:rFonts w:ascii="Times New Roman" w:hAnsi="Times New Roman" w:cs="Times New Roman"/>
        </w:rPr>
      </w:pPr>
      <w:r>
        <w:rPr>
          <w:rFonts w:ascii="Times New Roman" w:hAnsi="Times New Roman" w:cs="Times New Roman"/>
        </w:rPr>
        <w:t xml:space="preserve">            44.  Mokymo  sutartį  pasirašo  mokyklos  direktorius  ir  prašymą pateikęs asmuo.  </w:t>
      </w:r>
    </w:p>
    <w:p w:rsidR="00E4668C" w:rsidRDefault="00E4668C" w:rsidP="00E4668C">
      <w:pPr>
        <w:pStyle w:val="Betarp"/>
        <w:rPr>
          <w:rFonts w:ascii="Times New Roman" w:hAnsi="Times New Roman" w:cs="Times New Roman"/>
        </w:rPr>
      </w:pPr>
      <w:r>
        <w:rPr>
          <w:rFonts w:ascii="Times New Roman" w:hAnsi="Times New Roman" w:cs="Times New Roman"/>
        </w:rPr>
        <w:t xml:space="preserve">            45. Mokymo sutartyje nurodomos sutarties šalys, mokymosi programa, jos baigimo forma, šalių įsipareigojimai, sutarties terminas, jos keitimo, nutraukimo pagrindai ir padariniai.</w:t>
      </w:r>
    </w:p>
    <w:p w:rsidR="00E4668C" w:rsidRDefault="00E4668C" w:rsidP="00E4668C">
      <w:pPr>
        <w:pStyle w:val="Betarp"/>
        <w:rPr>
          <w:rFonts w:ascii="Times New Roman" w:hAnsi="Times New Roman" w:cs="Times New Roman"/>
        </w:rPr>
      </w:pPr>
      <w:r>
        <w:rPr>
          <w:rFonts w:ascii="Times New Roman" w:hAnsi="Times New Roman" w:cs="Times New Roman"/>
        </w:rPr>
        <w:t xml:space="preserve">            46.  Švietimo santykiai  prasideda nuo  mokinio  pirmos  mokymosi dienos. Mokymo  sutartis  turi būti sudaryta iki pirmos mokymosi dienos. </w:t>
      </w:r>
    </w:p>
    <w:p w:rsidR="00E4668C" w:rsidRDefault="00E4668C" w:rsidP="00E4668C">
      <w:pPr>
        <w:pStyle w:val="Betarp"/>
        <w:rPr>
          <w:rFonts w:ascii="Times New Roman" w:hAnsi="Times New Roman" w:cs="Times New Roman"/>
        </w:rPr>
      </w:pPr>
      <w:r>
        <w:rPr>
          <w:rFonts w:ascii="Times New Roman" w:hAnsi="Times New Roman" w:cs="Times New Roman"/>
        </w:rPr>
        <w:t xml:space="preserve">            47. Sudarius mokymo sutartį, asmuo įtraukiamas į mokinių duomenų bazę. Jei mokinys pereina mokytis  į  kitą mokyklą ir  pateikia  tai  patvirtinantį pranešimą,  jis  yra išregistruojamas  iš  mokinių duomenų bazės, o jį priimančiai mokyklai persiunčiama pažyma apie jo mokymosi pasiekimus.</w:t>
      </w:r>
    </w:p>
    <w:p w:rsidR="00E4668C" w:rsidRDefault="00E4668C" w:rsidP="00E4668C">
      <w:pPr>
        <w:pStyle w:val="Betarp"/>
        <w:rPr>
          <w:rFonts w:ascii="Times New Roman" w:hAnsi="Times New Roman" w:cs="Times New Roman"/>
        </w:rPr>
      </w:pPr>
      <w:r>
        <w:rPr>
          <w:rFonts w:ascii="Times New Roman" w:hAnsi="Times New Roman" w:cs="Times New Roman"/>
        </w:rPr>
        <w:t xml:space="preserve">            48.  Asmenų  paskirstymas  į  klases  įforminamas  mokyklos  direktoriaus  įsakymu  iki rugpjūčio 31 d.</w:t>
      </w:r>
    </w:p>
    <w:p w:rsidR="00E4668C" w:rsidRDefault="00E4668C" w:rsidP="00E4668C">
      <w:pPr>
        <w:pStyle w:val="Betarp"/>
        <w:rPr>
          <w:rFonts w:ascii="Times New Roman" w:hAnsi="Times New Roman" w:cs="Times New Roman"/>
        </w:rPr>
      </w:pPr>
    </w:p>
    <w:p w:rsidR="00E4668C" w:rsidRDefault="00E4668C" w:rsidP="00E4668C">
      <w:pPr>
        <w:pStyle w:val="Betarp"/>
        <w:jc w:val="center"/>
        <w:rPr>
          <w:rFonts w:ascii="Times New Roman" w:hAnsi="Times New Roman" w:cs="Times New Roman"/>
        </w:rPr>
      </w:pPr>
      <w:r>
        <w:rPr>
          <w:rFonts w:ascii="Times New Roman" w:hAnsi="Times New Roman" w:cs="Times New Roman"/>
          <w:b/>
        </w:rPr>
        <w:t>PRIĖMIMO Į MOKYKLĄ PRIEŽIŪRA IR ATSAKOMYBĖ</w:t>
      </w:r>
    </w:p>
    <w:p w:rsidR="00E4668C" w:rsidRDefault="00E4668C" w:rsidP="00E4668C">
      <w:pPr>
        <w:pStyle w:val="Betarp"/>
        <w:rPr>
          <w:rFonts w:ascii="Times New Roman" w:hAnsi="Times New Roman" w:cs="Times New Roman"/>
        </w:rPr>
      </w:pPr>
    </w:p>
    <w:p w:rsidR="00E4668C" w:rsidRDefault="00E4668C" w:rsidP="00E4668C">
      <w:pPr>
        <w:pStyle w:val="Betarp"/>
        <w:rPr>
          <w:rFonts w:ascii="Times New Roman" w:hAnsi="Times New Roman" w:cs="Times New Roman"/>
        </w:rPr>
      </w:pPr>
      <w:r>
        <w:rPr>
          <w:rFonts w:ascii="Times New Roman" w:hAnsi="Times New Roman" w:cs="Times New Roman"/>
        </w:rPr>
        <w:t xml:space="preserve">            49.  Priėmimo  į  mokyklą priežiūrą vykdo  už švietimą atsakingas  Savivaldybės  administracijos struktūrinis padalinys. </w:t>
      </w:r>
    </w:p>
    <w:p w:rsidR="00E4668C" w:rsidRDefault="00E4668C" w:rsidP="00E4668C">
      <w:pPr>
        <w:pStyle w:val="Betarp"/>
        <w:rPr>
          <w:rFonts w:ascii="Times New Roman" w:hAnsi="Times New Roman" w:cs="Times New Roman"/>
        </w:rPr>
      </w:pPr>
      <w:r>
        <w:rPr>
          <w:rFonts w:ascii="Times New Roman" w:hAnsi="Times New Roman" w:cs="Times New Roman"/>
        </w:rPr>
        <w:t xml:space="preserve">            50.  Asmens  duomenys  gali būti saugomi trejus metus  ir  sunaikinami  nedelsiant,  kai  tampa nebereikalingi. </w:t>
      </w:r>
    </w:p>
    <w:p w:rsidR="00E4668C" w:rsidRDefault="00E4668C" w:rsidP="00E4668C">
      <w:pPr>
        <w:pStyle w:val="Betarp"/>
        <w:rPr>
          <w:rFonts w:ascii="Times New Roman" w:hAnsi="Times New Roman" w:cs="Times New Roman"/>
        </w:rPr>
      </w:pPr>
      <w:r>
        <w:rPr>
          <w:rFonts w:ascii="Times New Roman" w:hAnsi="Times New Roman" w:cs="Times New Roman"/>
        </w:rPr>
        <w:t xml:space="preserve">            51.  Kilus klausimų dėl  priėmimo  teirautis  galima  elektroniniu  paštu </w:t>
      </w:r>
      <w:hyperlink r:id="rId10" w:tgtFrame="_blank" w:history="1">
        <w:r>
          <w:rPr>
            <w:rStyle w:val="Hipersaitas"/>
            <w:rFonts w:ascii="Times New Roman" w:hAnsi="Times New Roman" w:cs="Times New Roman"/>
            <w:color w:val="1155CC"/>
            <w:shd w:val="clear" w:color="auto" w:fill="FFFFFF"/>
          </w:rPr>
          <w:t>rastine@atzalyno.vilnius.lm.lt</w:t>
        </w:r>
      </w:hyperlink>
      <w:r>
        <w:rPr>
          <w:rFonts w:ascii="Times New Roman" w:hAnsi="Times New Roman" w:cs="Times New Roman"/>
        </w:rPr>
        <w:t>.</w:t>
      </w:r>
    </w:p>
    <w:p w:rsidR="00D56F89" w:rsidRDefault="00D56F89"/>
    <w:sectPr w:rsidR="00D56F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8C"/>
    <w:rsid w:val="001B2537"/>
    <w:rsid w:val="0046566C"/>
    <w:rsid w:val="00CC4427"/>
    <w:rsid w:val="00D56F89"/>
    <w:rsid w:val="00E4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4CF1"/>
  <w15:chartTrackingRefBased/>
  <w15:docId w15:val="{D352471E-77B9-4CD0-AA3E-5D46FD60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4668C"/>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E4668C"/>
    <w:rPr>
      <w:color w:val="0563C1" w:themeColor="hyperlink"/>
      <w:u w:val="single"/>
    </w:rPr>
  </w:style>
  <w:style w:type="paragraph" w:styleId="Betarp">
    <w:name w:val="No Spacing"/>
    <w:uiPriority w:val="1"/>
    <w:qFormat/>
    <w:rsid w:val="00E4668C"/>
    <w:pPr>
      <w:spacing w:after="0" w:line="240" w:lineRule="auto"/>
    </w:pPr>
    <w:rPr>
      <w:lang w:val="lt-LT"/>
    </w:rPr>
  </w:style>
  <w:style w:type="paragraph" w:customStyle="1" w:styleId="Default">
    <w:name w:val="Default"/>
    <w:rsid w:val="00E4668C"/>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E4668C"/>
    <w:pPr>
      <w:spacing w:before="25" w:after="25"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7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zalyno.vilnius.lm.lt/" TargetMode="External"/><Relationship Id="rId3" Type="http://schemas.openxmlformats.org/officeDocument/2006/relationships/webSettings" Target="webSettings.xml"/><Relationship Id="rId7" Type="http://schemas.openxmlformats.org/officeDocument/2006/relationships/hyperlink" Target="http://www.atzalyno.vilnius.lm.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vietimas.vilnius.lt/" TargetMode="External"/><Relationship Id="rId11" Type="http://schemas.openxmlformats.org/officeDocument/2006/relationships/fontTable" Target="fontTable.xml"/><Relationship Id="rId5" Type="http://schemas.openxmlformats.org/officeDocument/2006/relationships/hyperlink" Target="http://www.atzalyno.vilnius.lm.lt/" TargetMode="External"/><Relationship Id="rId10" Type="http://schemas.openxmlformats.org/officeDocument/2006/relationships/hyperlink" Target="mailto:rastine@atzalyno.vilnius.lm.lt" TargetMode="External"/><Relationship Id="rId4" Type="http://schemas.openxmlformats.org/officeDocument/2006/relationships/hyperlink" Target="https://svietimas.vilnius.lt/" TargetMode="External"/><Relationship Id="rId9" Type="http://schemas.openxmlformats.org/officeDocument/2006/relationships/hyperlink" Target="http://www.atzalyno.vilnius.l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12380</Words>
  <Characters>7058</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3</dc:creator>
  <cp:keywords/>
  <dc:description/>
  <cp:lastModifiedBy>HP 3</cp:lastModifiedBy>
  <cp:revision>2</cp:revision>
  <dcterms:created xsi:type="dcterms:W3CDTF">2023-05-04T17:40:00Z</dcterms:created>
  <dcterms:modified xsi:type="dcterms:W3CDTF">2023-05-25T08:18:00Z</dcterms:modified>
</cp:coreProperties>
</file>